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98" w:rsidRPr="00297798" w:rsidRDefault="00297798" w:rsidP="0029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ОБЖ. 9 класс</w:t>
      </w:r>
      <w:bookmarkStart w:id="0" w:name="_GoBack"/>
      <w:bookmarkEnd w:id="0"/>
    </w:p>
    <w:p w:rsidR="006618F3" w:rsidRPr="00297798" w:rsidRDefault="00297798" w:rsidP="00297798">
      <w:pPr>
        <w:jc w:val="both"/>
        <w:rPr>
          <w:rFonts w:ascii="Times New Roman" w:hAnsi="Times New Roman" w:cs="Times New Roman"/>
          <w:sz w:val="24"/>
          <w:szCs w:val="24"/>
        </w:rPr>
      </w:pPr>
      <w:r w:rsidRPr="0029779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«Основы безопасности жизнедеятельности» (ОБЖ) составлена на основе ФГОС ООО, с учетом авторской программы по предмету Основы безопасности жизнедеятельности: 5—9 классы: рабочая программа/ Н.Ф. Виноградова, Д.В. Смирнов, А.Б. </w:t>
      </w:r>
      <w:proofErr w:type="spellStart"/>
      <w:r w:rsidRPr="00297798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297798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рабочей программе МБОУ «Лицей № 24» им. П.С. Приходько. Природная и социальная среда, в которой сегодня живут люди на планете Земля, наполнена многочисленными факторами, представляющими потенциальную опасность, разную по степени влияния на жизнь и здоровье человека. Одной из ключевых образовательных задач в основной школе является «формирование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дорогах».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29779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97798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Основные цели изучения данной предметной области: </w:t>
      </w:r>
      <w:proofErr w:type="gramStart"/>
      <w:r w:rsidRPr="00297798">
        <w:rPr>
          <w:rFonts w:ascii="Times New Roman" w:hAnsi="Times New Roman" w:cs="Times New Roman"/>
          <w:sz w:val="24"/>
          <w:szCs w:val="24"/>
        </w:rPr>
        <w:t>1.Формирование</w:t>
      </w:r>
      <w:proofErr w:type="gramEnd"/>
      <w:r w:rsidRPr="00297798">
        <w:rPr>
          <w:rFonts w:ascii="Times New Roman" w:hAnsi="Times New Roman" w:cs="Times New Roman"/>
          <w:sz w:val="24"/>
          <w:szCs w:val="24"/>
        </w:rPr>
        <w:t xml:space="preserve"> у обучающихся сознательного и ответственного отношения к личной безопасности и безопасности окружающих. 2.Развитие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3.Воспитание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4.Воспитание организованности, дисциплинированности, стремления к самосовершенствованию, физическому и духовно-нравственному развитию. Основными задачами изучения данной предметной области являются следующие: -осознание необходимости знания правил поведения в необычных, нестандартных и чрезвычайных ситуациях, овладения умением ориентироваться в них; -воспитание способности к восприятию и оценке жизненных ситуаций, таящих в себе опасность, и приобретение опыта их преодоления; -формирование представлений о причинах возникновения опасных ситуаций, правилах безопасного поведения в них; -воспитание самоконтроля и самооценки поведения в опасных для здоровья и жизни ситуациях, развитие умения предвидеть последствия своего поведения. Таким образом, можно сделать вывод, что изучение предмета «Основы безопасности жизнедеятельности» внесёт существенный вклад в развитие гармоничной личности российского школьника. Рабочая программа разработана в полном соответствии с авторской программой и </w:t>
      </w:r>
      <w:proofErr w:type="spellStart"/>
      <w:r w:rsidRPr="00297798">
        <w:rPr>
          <w:rFonts w:ascii="Times New Roman" w:hAnsi="Times New Roman" w:cs="Times New Roman"/>
          <w:sz w:val="24"/>
          <w:szCs w:val="24"/>
        </w:rPr>
        <w:t>учебнометодическим</w:t>
      </w:r>
      <w:proofErr w:type="spellEnd"/>
      <w:r w:rsidRPr="00297798">
        <w:rPr>
          <w:rFonts w:ascii="Times New Roman" w:hAnsi="Times New Roman" w:cs="Times New Roman"/>
          <w:sz w:val="24"/>
          <w:szCs w:val="24"/>
        </w:rPr>
        <w:t xml:space="preserve"> комплектом. Целью МБОУ «Лицея №24» им. П.С. Приходько является гражданское воспитание, социализация учебно-воспитательных процесса, поэтому данная программа направлена на: -создание условий для формирования качеств личности, отвечая требованиям информации, общения, инновации,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умение находить нужную информацию, работать с ней и использовать для решения задач.</w:t>
      </w:r>
    </w:p>
    <w:sectPr w:rsidR="006618F3" w:rsidRPr="0029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98"/>
    <w:rsid w:val="00297798"/>
    <w:rsid w:val="006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EA1"/>
  <w15:chartTrackingRefBased/>
  <w15:docId w15:val="{FB78CC8D-38A8-48FB-9B90-87969A1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2022-12-05T11:06:00Z</dcterms:created>
  <dcterms:modified xsi:type="dcterms:W3CDTF">2022-12-05T11:07:00Z</dcterms:modified>
</cp:coreProperties>
</file>