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F1" w:rsidRPr="007336F1" w:rsidRDefault="007336F1" w:rsidP="007336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геометрии, 9 класс</w:t>
      </w:r>
    </w:p>
    <w:p w:rsidR="007336F1" w:rsidRDefault="007336F1" w:rsidP="007336F1">
      <w:pPr>
        <w:jc w:val="both"/>
        <w:rPr>
          <w:rFonts w:ascii="Times New Roman" w:hAnsi="Times New Roman" w:cs="Times New Roman"/>
          <w:sz w:val="24"/>
          <w:szCs w:val="24"/>
        </w:rPr>
      </w:pPr>
      <w:r w:rsidRPr="007336F1">
        <w:rPr>
          <w:rFonts w:ascii="Times New Roman" w:hAnsi="Times New Roman" w:cs="Times New Roman"/>
          <w:sz w:val="24"/>
          <w:szCs w:val="24"/>
        </w:rPr>
        <w:t xml:space="preserve">Рабочая учебная программа составлена на основе ФГОС: Геометрия. Сборник рабочих программ. 7-9 классы: </w:t>
      </w:r>
      <w:proofErr w:type="spellStart"/>
      <w:proofErr w:type="gramStart"/>
      <w:r w:rsidRPr="007336F1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proofErr w:type="gramEnd"/>
      <w:r w:rsidRPr="007336F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336F1">
        <w:rPr>
          <w:rFonts w:ascii="Times New Roman" w:hAnsi="Times New Roman" w:cs="Times New Roman"/>
          <w:sz w:val="24"/>
          <w:szCs w:val="24"/>
        </w:rPr>
        <w:t>общеобразоват.организаций</w:t>
      </w:r>
      <w:proofErr w:type="spellEnd"/>
      <w:r w:rsidRPr="007336F1">
        <w:rPr>
          <w:rFonts w:ascii="Times New Roman" w:hAnsi="Times New Roman" w:cs="Times New Roman"/>
          <w:sz w:val="24"/>
          <w:szCs w:val="24"/>
        </w:rPr>
        <w:t xml:space="preserve">/[сост. </w:t>
      </w:r>
      <w:proofErr w:type="spellStart"/>
      <w:r w:rsidRPr="007336F1">
        <w:rPr>
          <w:rFonts w:ascii="Times New Roman" w:hAnsi="Times New Roman" w:cs="Times New Roman"/>
          <w:sz w:val="24"/>
          <w:szCs w:val="24"/>
        </w:rPr>
        <w:t>Т.А.Бурмистрова</w:t>
      </w:r>
      <w:proofErr w:type="spellEnd"/>
      <w:r w:rsidRPr="007336F1">
        <w:rPr>
          <w:rFonts w:ascii="Times New Roman" w:hAnsi="Times New Roman" w:cs="Times New Roman"/>
          <w:sz w:val="24"/>
          <w:szCs w:val="24"/>
        </w:rPr>
        <w:t xml:space="preserve">]. – 4-е изд., </w:t>
      </w:r>
      <w:proofErr w:type="spellStart"/>
      <w:proofErr w:type="gramStart"/>
      <w:r w:rsidRPr="007336F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336F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336F1">
        <w:rPr>
          <w:rFonts w:ascii="Times New Roman" w:hAnsi="Times New Roman" w:cs="Times New Roman"/>
          <w:sz w:val="24"/>
          <w:szCs w:val="24"/>
        </w:rPr>
        <w:t xml:space="preserve"> М.: Просвещение, 2018.- 94с Целью изучения курса математики является: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развивать интеллект, абстрактное и логическое мышление. Задачи: </w:t>
      </w:r>
      <w:r w:rsidRPr="007336F1">
        <w:rPr>
          <w:rFonts w:ascii="Times New Roman" w:hAnsi="Times New Roman" w:cs="Times New Roman"/>
          <w:sz w:val="24"/>
          <w:szCs w:val="24"/>
        </w:rPr>
        <w:sym w:font="Symbol" w:char="F0B7"/>
      </w:r>
      <w:r w:rsidRPr="007336F1">
        <w:rPr>
          <w:rFonts w:ascii="Times New Roman" w:hAnsi="Times New Roman" w:cs="Times New Roman"/>
          <w:sz w:val="24"/>
          <w:szCs w:val="24"/>
        </w:rPr>
        <w:t xml:space="preserve"> расширение и углубление теоретических знаний, закрепление этих знаний путем решения практических задач; </w:t>
      </w:r>
      <w:r w:rsidRPr="007336F1">
        <w:rPr>
          <w:rFonts w:ascii="Times New Roman" w:hAnsi="Times New Roman" w:cs="Times New Roman"/>
          <w:sz w:val="24"/>
          <w:szCs w:val="24"/>
        </w:rPr>
        <w:sym w:font="Symbol" w:char="F0B7"/>
      </w:r>
      <w:r w:rsidRPr="007336F1">
        <w:rPr>
          <w:rFonts w:ascii="Times New Roman" w:hAnsi="Times New Roman" w:cs="Times New Roman"/>
          <w:sz w:val="24"/>
          <w:szCs w:val="24"/>
        </w:rPr>
        <w:t xml:space="preserve">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элементы алгоритмической культуры, пространственных представлений; </w:t>
      </w:r>
      <w:r w:rsidRPr="007336F1">
        <w:rPr>
          <w:rFonts w:ascii="Times New Roman" w:hAnsi="Times New Roman" w:cs="Times New Roman"/>
          <w:sz w:val="24"/>
          <w:szCs w:val="24"/>
        </w:rPr>
        <w:sym w:font="Symbol" w:char="F0B7"/>
      </w:r>
      <w:r w:rsidRPr="007336F1">
        <w:rPr>
          <w:rFonts w:ascii="Times New Roman" w:hAnsi="Times New Roman" w:cs="Times New Roman"/>
          <w:sz w:val="24"/>
          <w:szCs w:val="24"/>
        </w:rPr>
        <w:t xml:space="preserve"> формировать отношение к математике как части общечеловеческой культуры через знакомство с историей развития математики; </w:t>
      </w:r>
      <w:r w:rsidRPr="007336F1">
        <w:rPr>
          <w:rFonts w:ascii="Times New Roman" w:hAnsi="Times New Roman" w:cs="Times New Roman"/>
          <w:sz w:val="24"/>
          <w:szCs w:val="24"/>
        </w:rPr>
        <w:sym w:font="Symbol" w:char="F0B7"/>
      </w:r>
      <w:r w:rsidRPr="007336F1">
        <w:rPr>
          <w:rFonts w:ascii="Times New Roman" w:hAnsi="Times New Roman" w:cs="Times New Roman"/>
          <w:sz w:val="24"/>
          <w:szCs w:val="24"/>
        </w:rPr>
        <w:t xml:space="preserve"> создать у всех учащихся, независимо от успеваемости по предмету, не проходящую ситуацию успеха. Целью «Лицея №24» им. </w:t>
      </w:r>
      <w:proofErr w:type="spellStart"/>
      <w:r w:rsidRPr="007336F1">
        <w:rPr>
          <w:rFonts w:ascii="Times New Roman" w:hAnsi="Times New Roman" w:cs="Times New Roman"/>
          <w:sz w:val="24"/>
          <w:szCs w:val="24"/>
        </w:rPr>
        <w:t>П.С.Приходько</w:t>
      </w:r>
      <w:proofErr w:type="spellEnd"/>
      <w:r w:rsidRPr="007336F1">
        <w:rPr>
          <w:rFonts w:ascii="Times New Roman" w:hAnsi="Times New Roman" w:cs="Times New Roman"/>
          <w:sz w:val="24"/>
          <w:szCs w:val="24"/>
        </w:rPr>
        <w:t xml:space="preserve"> является гражданское воспитание, социализация учебно-воспитательного процесса. Поэтому данная рабочая программа направлена на – создание условий для формирования у учащихся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 состава –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 – 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 – умения находить нужную информацию, работать с ней и использовать для решения различных задач. </w:t>
      </w:r>
    </w:p>
    <w:p w:rsidR="007336F1" w:rsidRDefault="007336F1" w:rsidP="007336F1">
      <w:pPr>
        <w:jc w:val="both"/>
        <w:rPr>
          <w:rFonts w:ascii="Times New Roman" w:hAnsi="Times New Roman" w:cs="Times New Roman"/>
          <w:sz w:val="24"/>
          <w:szCs w:val="24"/>
        </w:rPr>
      </w:pPr>
      <w:r w:rsidRPr="007336F1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комплект: 1. Геометрия. 7-9 </w:t>
      </w:r>
      <w:proofErr w:type="spellStart"/>
      <w:r w:rsidRPr="007336F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336F1">
        <w:rPr>
          <w:rFonts w:ascii="Times New Roman" w:hAnsi="Times New Roman" w:cs="Times New Roman"/>
          <w:sz w:val="24"/>
          <w:szCs w:val="24"/>
        </w:rPr>
        <w:t xml:space="preserve">.: учебник. для </w:t>
      </w:r>
      <w:proofErr w:type="spellStart"/>
      <w:r w:rsidRPr="007336F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336F1">
        <w:rPr>
          <w:rFonts w:ascii="Times New Roman" w:hAnsi="Times New Roman" w:cs="Times New Roman"/>
          <w:sz w:val="24"/>
          <w:szCs w:val="24"/>
        </w:rPr>
        <w:t xml:space="preserve">. учреждений /Л.С. </w:t>
      </w:r>
      <w:proofErr w:type="spellStart"/>
      <w:r w:rsidRPr="007336F1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7336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6F1">
        <w:rPr>
          <w:rFonts w:ascii="Times New Roman" w:hAnsi="Times New Roman" w:cs="Times New Roman"/>
          <w:sz w:val="24"/>
          <w:szCs w:val="24"/>
        </w:rPr>
        <w:t>В.Ф.Бутузов</w:t>
      </w:r>
      <w:proofErr w:type="spellEnd"/>
      <w:r w:rsidRPr="007336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6F1">
        <w:rPr>
          <w:rFonts w:ascii="Times New Roman" w:hAnsi="Times New Roman" w:cs="Times New Roman"/>
          <w:sz w:val="24"/>
          <w:szCs w:val="24"/>
        </w:rPr>
        <w:t>С.Б.Кадомцев</w:t>
      </w:r>
      <w:proofErr w:type="spellEnd"/>
      <w:r w:rsidRPr="007336F1">
        <w:rPr>
          <w:rFonts w:ascii="Times New Roman" w:hAnsi="Times New Roman" w:cs="Times New Roman"/>
          <w:sz w:val="24"/>
          <w:szCs w:val="24"/>
        </w:rPr>
        <w:t xml:space="preserve"> – М.: Просвещение, 2018. 2. Геометрия. Методические рекомендации. 8 класс: учеб. пособие для </w:t>
      </w:r>
      <w:proofErr w:type="spellStart"/>
      <w:r w:rsidRPr="007336F1">
        <w:rPr>
          <w:rFonts w:ascii="Times New Roman" w:hAnsi="Times New Roman" w:cs="Times New Roman"/>
          <w:sz w:val="24"/>
          <w:szCs w:val="24"/>
        </w:rPr>
        <w:t>общеобразоватльных</w:t>
      </w:r>
      <w:proofErr w:type="spellEnd"/>
      <w:r w:rsidRPr="007336F1">
        <w:rPr>
          <w:rFonts w:ascii="Times New Roman" w:hAnsi="Times New Roman" w:cs="Times New Roman"/>
          <w:sz w:val="24"/>
          <w:szCs w:val="24"/>
        </w:rPr>
        <w:t xml:space="preserve"> организаций / Л.С. </w:t>
      </w:r>
      <w:proofErr w:type="spellStart"/>
      <w:r w:rsidRPr="007336F1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7336F1">
        <w:rPr>
          <w:rFonts w:ascii="Times New Roman" w:hAnsi="Times New Roman" w:cs="Times New Roman"/>
          <w:sz w:val="24"/>
          <w:szCs w:val="24"/>
        </w:rPr>
        <w:t xml:space="preserve">, В.Ф. Бутузов и др. 7 – 9 классы </w:t>
      </w:r>
      <w:proofErr w:type="gramStart"/>
      <w:r w:rsidRPr="007336F1">
        <w:rPr>
          <w:rFonts w:ascii="Times New Roman" w:hAnsi="Times New Roman" w:cs="Times New Roman"/>
          <w:sz w:val="24"/>
          <w:szCs w:val="24"/>
        </w:rPr>
        <w:t>/.–</w:t>
      </w:r>
      <w:proofErr w:type="gramEnd"/>
      <w:r w:rsidRPr="007336F1">
        <w:rPr>
          <w:rFonts w:ascii="Times New Roman" w:hAnsi="Times New Roman" w:cs="Times New Roman"/>
          <w:sz w:val="24"/>
          <w:szCs w:val="24"/>
        </w:rPr>
        <w:t xml:space="preserve"> М.: Просвещение, 2016. 3. Геометрия. Сборник рабочих программ. 7-9 классы: </w:t>
      </w:r>
      <w:proofErr w:type="spellStart"/>
      <w:proofErr w:type="gramStart"/>
      <w:r w:rsidRPr="007336F1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proofErr w:type="gramEnd"/>
      <w:r w:rsidRPr="007336F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336F1">
        <w:rPr>
          <w:rFonts w:ascii="Times New Roman" w:hAnsi="Times New Roman" w:cs="Times New Roman"/>
          <w:sz w:val="24"/>
          <w:szCs w:val="24"/>
        </w:rPr>
        <w:t>общеобразоват.организаций</w:t>
      </w:r>
      <w:proofErr w:type="spellEnd"/>
      <w:r w:rsidRPr="007336F1">
        <w:rPr>
          <w:rFonts w:ascii="Times New Roman" w:hAnsi="Times New Roman" w:cs="Times New Roman"/>
          <w:sz w:val="24"/>
          <w:szCs w:val="24"/>
        </w:rPr>
        <w:t xml:space="preserve">/[сост. </w:t>
      </w:r>
      <w:proofErr w:type="spellStart"/>
      <w:r w:rsidRPr="007336F1">
        <w:rPr>
          <w:rFonts w:ascii="Times New Roman" w:hAnsi="Times New Roman" w:cs="Times New Roman"/>
          <w:sz w:val="24"/>
          <w:szCs w:val="24"/>
        </w:rPr>
        <w:t>Т.А.Бурмистрова</w:t>
      </w:r>
      <w:proofErr w:type="spellEnd"/>
      <w:r w:rsidRPr="007336F1">
        <w:rPr>
          <w:rFonts w:ascii="Times New Roman" w:hAnsi="Times New Roman" w:cs="Times New Roman"/>
          <w:sz w:val="24"/>
          <w:szCs w:val="24"/>
        </w:rPr>
        <w:t xml:space="preserve">]. – 4-е изд., </w:t>
      </w:r>
      <w:proofErr w:type="spellStart"/>
      <w:proofErr w:type="gramStart"/>
      <w:r w:rsidRPr="007336F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336F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336F1">
        <w:rPr>
          <w:rFonts w:ascii="Times New Roman" w:hAnsi="Times New Roman" w:cs="Times New Roman"/>
          <w:sz w:val="24"/>
          <w:szCs w:val="24"/>
        </w:rPr>
        <w:t xml:space="preserve"> М.: Просвещение, 2018.- 94с 4. Геометрия. </w:t>
      </w:r>
    </w:p>
    <w:p w:rsidR="006B0A30" w:rsidRPr="007336F1" w:rsidRDefault="007336F1" w:rsidP="007336F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36F1">
        <w:rPr>
          <w:rFonts w:ascii="Times New Roman" w:hAnsi="Times New Roman" w:cs="Times New Roman"/>
          <w:sz w:val="24"/>
          <w:szCs w:val="24"/>
        </w:rPr>
        <w:t xml:space="preserve">Самостоятельные и контрольные работы. 9 класс: </w:t>
      </w:r>
      <w:proofErr w:type="spellStart"/>
      <w:proofErr w:type="gramStart"/>
      <w:r w:rsidRPr="007336F1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proofErr w:type="gramEnd"/>
      <w:r w:rsidRPr="007336F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336F1">
        <w:rPr>
          <w:rFonts w:ascii="Times New Roman" w:hAnsi="Times New Roman" w:cs="Times New Roman"/>
          <w:sz w:val="24"/>
          <w:szCs w:val="24"/>
        </w:rPr>
        <w:t>общеобразоват.организаций</w:t>
      </w:r>
      <w:proofErr w:type="spellEnd"/>
      <w:r w:rsidRPr="007336F1">
        <w:rPr>
          <w:rFonts w:ascii="Times New Roman" w:hAnsi="Times New Roman" w:cs="Times New Roman"/>
          <w:sz w:val="24"/>
          <w:szCs w:val="24"/>
        </w:rPr>
        <w:t xml:space="preserve"> / М.А. </w:t>
      </w:r>
      <w:proofErr w:type="spellStart"/>
      <w:r w:rsidRPr="007336F1">
        <w:rPr>
          <w:rFonts w:ascii="Times New Roman" w:hAnsi="Times New Roman" w:cs="Times New Roman"/>
          <w:sz w:val="24"/>
          <w:szCs w:val="24"/>
        </w:rPr>
        <w:t>Иченская</w:t>
      </w:r>
      <w:proofErr w:type="spellEnd"/>
      <w:r w:rsidRPr="007336F1">
        <w:rPr>
          <w:rFonts w:ascii="Times New Roman" w:hAnsi="Times New Roman" w:cs="Times New Roman"/>
          <w:sz w:val="24"/>
          <w:szCs w:val="24"/>
        </w:rPr>
        <w:t xml:space="preserve">. – М.: Просвещение, </w:t>
      </w:r>
      <w:proofErr w:type="gramStart"/>
      <w:r w:rsidRPr="007336F1">
        <w:rPr>
          <w:rFonts w:ascii="Times New Roman" w:hAnsi="Times New Roman" w:cs="Times New Roman"/>
          <w:sz w:val="24"/>
          <w:szCs w:val="24"/>
        </w:rPr>
        <w:t>2018.-</w:t>
      </w:r>
      <w:proofErr w:type="gramEnd"/>
      <w:r w:rsidRPr="007336F1">
        <w:rPr>
          <w:rFonts w:ascii="Times New Roman" w:hAnsi="Times New Roman" w:cs="Times New Roman"/>
          <w:sz w:val="24"/>
          <w:szCs w:val="24"/>
        </w:rPr>
        <w:t xml:space="preserve"> 48с. Авторская программа рассчитана на 68 учебных часов (34 учебные недели). Контрольных работ - 4. Данная рабочая программа составлена на 64 часа (в связи с особенностями календаря: 24.02.2023 (2 урока), 24.03.2023 (2 урока)) Формы организации учебного процесса: урок введения новых знаний, урок формирования умений, комбинированный урок, урок обобщения и систематизации знаний и умений учащихся (урок повторения), урок контроля и оценки знаний и умений учащихся. Преобладающие формы текущего контроля: устный опрос, контрольная работа.</w:t>
      </w:r>
    </w:p>
    <w:sectPr w:rsidR="006B0A30" w:rsidRPr="00733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F1"/>
    <w:rsid w:val="006B0A30"/>
    <w:rsid w:val="0073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4AA2"/>
  <w15:chartTrackingRefBased/>
  <w15:docId w15:val="{EF6B8610-B5E3-472A-89DF-65E6AAC0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1</cp:revision>
  <dcterms:created xsi:type="dcterms:W3CDTF">2022-12-05T09:37:00Z</dcterms:created>
  <dcterms:modified xsi:type="dcterms:W3CDTF">2022-12-05T09:39:00Z</dcterms:modified>
</cp:coreProperties>
</file>