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35" w:rsidRPr="00660D35" w:rsidRDefault="00660D35" w:rsidP="00660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химии, 8 класс</w:t>
      </w:r>
    </w:p>
    <w:p w:rsidR="00660D35" w:rsidRDefault="00660D35" w:rsidP="00660D35">
      <w:pPr>
        <w:jc w:val="both"/>
        <w:rPr>
          <w:rFonts w:ascii="Times New Roman" w:hAnsi="Times New Roman" w:cs="Times New Roman"/>
          <w:sz w:val="24"/>
          <w:szCs w:val="24"/>
        </w:rPr>
      </w:pPr>
      <w:r w:rsidRPr="00660D3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примерной рабочей программы. Предметная линия учебников О. С. Габриеляна, И. Г. Остроумова, С. А. Сладкова. 8—9 </w:t>
      </w:r>
      <w:proofErr w:type="gramStart"/>
      <w:r w:rsidRPr="00660D35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660D35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660D3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60D35">
        <w:rPr>
          <w:rFonts w:ascii="Times New Roman" w:hAnsi="Times New Roman" w:cs="Times New Roman"/>
          <w:sz w:val="24"/>
          <w:szCs w:val="24"/>
        </w:rPr>
        <w:t xml:space="preserve">. организаций / О. С. Габриелян, С. А. Сладков — М.: Просвещение, 2019. Рабочая программа адресована учащимся 8 класса средней общеобразовательной школы Изучение химии в 8 классе должно быть направлено на достижение следующих целей: Формирование у учащихся химической картины мира, как органической части его целостной естественно-научной картины. • Развитие познавательных интересов, </w:t>
      </w:r>
      <w:proofErr w:type="gramStart"/>
      <w:r w:rsidRPr="00660D35">
        <w:rPr>
          <w:rFonts w:ascii="Times New Roman" w:hAnsi="Times New Roman" w:cs="Times New Roman"/>
          <w:sz w:val="24"/>
          <w:szCs w:val="24"/>
        </w:rPr>
        <w:t>интеллектуальных и творческих способностей</w:t>
      </w:r>
      <w:proofErr w:type="gramEnd"/>
      <w:r w:rsidRPr="00660D35">
        <w:rPr>
          <w:rFonts w:ascii="Times New Roman" w:hAnsi="Times New Roman" w:cs="Times New Roman"/>
          <w:sz w:val="24"/>
          <w:szCs w:val="24"/>
        </w:rPr>
        <w:t xml:space="preserve"> учащихся в процессе изучения ими химической науки и её вклада в современный </w:t>
      </w:r>
      <w:proofErr w:type="spellStart"/>
      <w:r w:rsidRPr="00660D35">
        <w:rPr>
          <w:rFonts w:ascii="Times New Roman" w:hAnsi="Times New Roman" w:cs="Times New Roman"/>
          <w:sz w:val="24"/>
          <w:szCs w:val="24"/>
        </w:rPr>
        <w:t>научнотехнический</w:t>
      </w:r>
      <w:proofErr w:type="spellEnd"/>
      <w:r w:rsidRPr="00660D35">
        <w:rPr>
          <w:rFonts w:ascii="Times New Roman" w:hAnsi="Times New Roman" w:cs="Times New Roman"/>
          <w:sz w:val="24"/>
          <w:szCs w:val="24"/>
        </w:rPr>
        <w:t xml:space="preserve">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веществ. • Воспитание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 • Проектирование и реализация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 • Овладение ключевыми компетенциями: учебно-познавательными, информационными, ценностно-смысловыми, коммуникативными. Целью «Лицея № 24» им. П.С. Приходько является гражданское воспитание, социализация учебно-воспитательного процесса. Поэтому данная рабочая программа направлена на: - создание условий для формирования у учащихся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состава; - умения находить нужную информацию, работать с ней и использовать для решения различных задач. </w:t>
      </w:r>
    </w:p>
    <w:p w:rsidR="001E7CA7" w:rsidRPr="00660D35" w:rsidRDefault="00660D35" w:rsidP="00660D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0D35">
        <w:rPr>
          <w:rFonts w:ascii="Times New Roman" w:hAnsi="Times New Roman" w:cs="Times New Roman"/>
          <w:sz w:val="24"/>
          <w:szCs w:val="24"/>
        </w:rPr>
        <w:t xml:space="preserve">Содержание учебно-методического комплекта: 1. Химия. Примерные рабочие программы. Предметная линия учебников О. С. Габриеляна, И. Г. Остроумова, С. А. Сладкова. 8—9 </w:t>
      </w:r>
      <w:proofErr w:type="gramStart"/>
      <w:r w:rsidRPr="00660D35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660D35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660D3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60D35">
        <w:rPr>
          <w:rFonts w:ascii="Times New Roman" w:hAnsi="Times New Roman" w:cs="Times New Roman"/>
          <w:sz w:val="24"/>
          <w:szCs w:val="24"/>
        </w:rPr>
        <w:t xml:space="preserve">. организаций / О. С. Габриелян, С. А. Сладков — М.: Просвещение, 2019. 2. Химия. 8 класс: учебник для общеобразовательных учреждений/ О.С. Габриелян, И. Г. Остроумова, С. А. Сладкова— М.: Просвещение, 2020. 3. Методические рекомендации для учителя к учебнику Химия. 8 класс. О. С. Габриеляна, И. Г. Остроумова, С. А. Сладкова— М.: Просвещение, 2019. Авторская программа рассчитана на 70 часов (6 часов резервного времени) резервное время используется на повторение учебного материала. Данная рабочая программа составлена на 69 часов (8.03 — праздничные дни) в связи с особенностями календаря и расписанием уроков. Для приобретения практических навыков и повышения уровня знаний в рабочую программу включены 6 практических работ, контрольные работы — </w:t>
      </w:r>
      <w:proofErr w:type="gramStart"/>
      <w:r w:rsidRPr="00660D35">
        <w:rPr>
          <w:rFonts w:ascii="Times New Roman" w:hAnsi="Times New Roman" w:cs="Times New Roman"/>
          <w:sz w:val="24"/>
          <w:szCs w:val="24"/>
        </w:rPr>
        <w:t>4 ,</w:t>
      </w:r>
      <w:proofErr w:type="gramEnd"/>
      <w:r w:rsidRPr="00660D35">
        <w:rPr>
          <w:rFonts w:ascii="Times New Roman" w:hAnsi="Times New Roman" w:cs="Times New Roman"/>
          <w:sz w:val="24"/>
          <w:szCs w:val="24"/>
        </w:rPr>
        <w:t xml:space="preserve"> предусмотренные Примерной программой. Формы организации учебного процесса: индивидуальные, индивидуально-групповые, фронтальные. Формы контроля: дифференцированные контрольные работы терминологические диктанты; лабораторные опыты и практические работы дифференцированные; самостоятельные работы; устный опрос</w:t>
      </w:r>
    </w:p>
    <w:sectPr w:rsidR="001E7CA7" w:rsidRPr="0066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35"/>
    <w:rsid w:val="001E7CA7"/>
    <w:rsid w:val="006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060D"/>
  <w15:chartTrackingRefBased/>
  <w15:docId w15:val="{C2DC96D3-95DC-4F19-BE2F-FDDEB11B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2022-12-05T10:23:00Z</dcterms:created>
  <dcterms:modified xsi:type="dcterms:W3CDTF">2022-12-05T10:24:00Z</dcterms:modified>
</cp:coreProperties>
</file>