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C38" w:rsidRPr="00206C38" w:rsidRDefault="00206C38" w:rsidP="00206C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6C3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</w:t>
      </w:r>
      <w:r w:rsidR="00D5559C">
        <w:rPr>
          <w:rFonts w:ascii="Times New Roman" w:hAnsi="Times New Roman" w:cs="Times New Roman"/>
          <w:b/>
          <w:sz w:val="24"/>
          <w:szCs w:val="24"/>
        </w:rPr>
        <w:t>, 5 класс</w:t>
      </w:r>
      <w:bookmarkStart w:id="0" w:name="_GoBack"/>
      <w:bookmarkEnd w:id="0"/>
    </w:p>
    <w:p w:rsidR="00890BC1" w:rsidRDefault="00206C38" w:rsidP="00206C38">
      <w:pPr>
        <w:jc w:val="both"/>
        <w:rPr>
          <w:rFonts w:ascii="Times New Roman" w:hAnsi="Times New Roman" w:cs="Times New Roman"/>
          <w:sz w:val="24"/>
          <w:szCs w:val="24"/>
        </w:rPr>
      </w:pPr>
      <w:r w:rsidRPr="00206C38">
        <w:rPr>
          <w:rFonts w:ascii="Times New Roman" w:hAnsi="Times New Roman" w:cs="Times New Roman"/>
          <w:sz w:val="24"/>
          <w:szCs w:val="24"/>
        </w:rPr>
        <w:t>Рабочая программа по математике для обучающихся 5 классов разработана на основе Федерального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основного общего образования с учётом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современных мировых требований, предъявляемых к математическому образованию, и традиций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российского образования, которые обеспечивают овладение ключевыми компетенциями,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составляющими основу для непрерывного образования и саморазвития, а также целостность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общекультурного, личностного и познавательного развития обучающихся. В рабочей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учтены идеи и положения Концепции развития математического образования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Федерации. В эпоху цифровой трансформации всех сфер человеческой деятельности невозможно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стать образованным современным человеком без базовой математической подготовки. Уже в школе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математика служит опорным предметом для изучения смежных дисциплин, а после школы реальной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необходимостью становится непрерывное образование, что требует полноценной базовой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общеобразовательной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подготовки, в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том числе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 математической. Это обусловлено тем, что в наши дни растёт число профессий, связанных с непосредственным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применением математики: и в сфере экономики, и в бизнесе, и в технологических областях, и даже в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гуманитарных сферах. Таким образом, круг школьников, для которых математика может стать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значимым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предметом, расширяется. Практическая полезность математики обусловлена тем, что её предметом являются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фундаментальные структуры нашего мира: пространственные формы и количественные отношения от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простейших, усваиваемых в непосредственном опыте, до достаточно сложных, необходимых для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развития научных и прикладных идей. Без конкретных математических знаний затруднено понимание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принципов устройства и использования современной техники, восприятие и интерпретация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разнообразной социальной, экономической, политической информации, малоэффективна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повседневная практическая деятельность. Каждому человеку в своей жизни приходится выполнять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расчёты и составлять алгоритмы, находить и применять формулы, владеть практическими приёмами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геометрических измерений и построений, читать информацию, представленную в виде таблиц,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диаграмм и графиков, жить в условиях неопределённости и понимать вероятностный характер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случайных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событий. Одновременно с расширением сфер применения математики в современном обществе всё более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важным становится математический стиль мышления, проявляющийся в определённых умственных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навыках. В процессе изучения математики в арсенал приёмов и методов мышления человека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естественным образом включаются индукция и дедукция, обобщение и конкретизация, анализ и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синтез, классификация и систематизация, абстрагирование и аналогия. Объекты математических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умозаключений, правила их конструирования раскрывают механизм логических построений,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способствуют выработке умения формулировать, обосновывать и доказывать суждения, тем самым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развивают логическое мышление. Ведущая роль принадлежит математике и в формировании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алгоритмической компоненты мышления и воспитании умений действовать по заданным алгоритмам,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совершенствовать известные и конструировать новые. В процессе решения задач — основой учебной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деятельности на уроках математики — развиваются также творческая и прикладная стороны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 xml:space="preserve">мышления. Обучение математике даёт возможность развивать у обучающихся точную, рациональную </w:t>
      </w:r>
      <w:proofErr w:type="spellStart"/>
      <w:r w:rsidRPr="00206C38">
        <w:rPr>
          <w:rFonts w:ascii="Times New Roman" w:hAnsi="Times New Roman" w:cs="Times New Roman"/>
          <w:sz w:val="24"/>
          <w:szCs w:val="24"/>
        </w:rPr>
        <w:t>иинформативную</w:t>
      </w:r>
      <w:proofErr w:type="spellEnd"/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речь,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умение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отбирать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наиболее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подходящие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языковые,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символические,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графические</w:t>
      </w:r>
      <w:r w:rsidR="005F3A59">
        <w:rPr>
          <w:rFonts w:ascii="Times New Roman" w:hAnsi="Times New Roman" w:cs="Times New Roman"/>
          <w:sz w:val="24"/>
          <w:szCs w:val="24"/>
        </w:rPr>
        <w:t xml:space="preserve"> сред</w:t>
      </w:r>
      <w:r w:rsidRPr="00206C38">
        <w:rPr>
          <w:rFonts w:ascii="Times New Roman" w:hAnsi="Times New Roman" w:cs="Times New Roman"/>
          <w:sz w:val="24"/>
          <w:szCs w:val="24"/>
        </w:rPr>
        <w:t>ства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для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выражения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суждений и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наглядного их представления. Необходимымкомпонентомобщейкультурывсовременномтолкованииявляетсяобщеезнакомство с методами познания действительности, представление о предмете и методах математики, их отличий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от методов других естественных и гуманитарных наук, об особенностях применения математики для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 xml:space="preserve">решения научных и прикладных задач. Таким </w:t>
      </w:r>
      <w:r w:rsidRPr="00206C38">
        <w:rPr>
          <w:rFonts w:ascii="Times New Roman" w:hAnsi="Times New Roman" w:cs="Times New Roman"/>
          <w:sz w:val="24"/>
          <w:szCs w:val="24"/>
        </w:rPr>
        <w:lastRenderedPageBreak/>
        <w:t>образом, математическое образование вносит свой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вклад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в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формирование общей культуры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человека. Изучение математики также способствует эстетическому воспитанию человека, пониманию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красоты и изящества математических рассуждений, восприятию геометрических форм, усвоению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идеи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симметрии.</w:t>
      </w:r>
    </w:p>
    <w:p w:rsidR="00890BC1" w:rsidRDefault="00206C38" w:rsidP="00206C38">
      <w:pPr>
        <w:jc w:val="both"/>
        <w:rPr>
          <w:rFonts w:ascii="Times New Roman" w:hAnsi="Times New Roman" w:cs="Times New Roman"/>
          <w:sz w:val="24"/>
          <w:szCs w:val="24"/>
        </w:rPr>
      </w:pPr>
      <w:r w:rsidRPr="00206C38">
        <w:rPr>
          <w:rFonts w:ascii="Times New Roman" w:hAnsi="Times New Roman" w:cs="Times New Roman"/>
          <w:sz w:val="24"/>
          <w:szCs w:val="24"/>
        </w:rPr>
        <w:t xml:space="preserve"> ЦЕЛИ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ИЗУЧЕНИЯ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УЧЕБНОГО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КУРСА Приоритетным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целями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обучения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математике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в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5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классе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являются: — продолжение формирования основных математических понятий (число, величина,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геометрическая фигура), обеспечивающих преемственность и перспективность математического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образования</w:t>
      </w:r>
      <w:r w:rsidR="005F3A59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обучающихся; — развитие</w:t>
      </w:r>
      <w:r w:rsidR="00DA257B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DA257B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творческих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способностей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обучающихся,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познавательной</w:t>
      </w:r>
      <w:r w:rsidR="00890BC1">
        <w:rPr>
          <w:rFonts w:ascii="Times New Roman" w:hAnsi="Times New Roman" w:cs="Times New Roman"/>
          <w:sz w:val="24"/>
          <w:szCs w:val="24"/>
        </w:rPr>
        <w:t xml:space="preserve"> активности, иссл</w:t>
      </w:r>
      <w:r w:rsidRPr="00206C38">
        <w:rPr>
          <w:rFonts w:ascii="Times New Roman" w:hAnsi="Times New Roman" w:cs="Times New Roman"/>
          <w:sz w:val="24"/>
          <w:szCs w:val="24"/>
        </w:rPr>
        <w:t>едовательских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умений,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интереса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к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изучению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математики; — подведение обучающихся на доступном для них уровне к осознанию взаимосвязи математики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окружающего мира; — формирование функциональной математической грамотности: умения распознавать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математические объекты в реальных жизненных ситуациях, применять освоенные умения для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 xml:space="preserve">решения </w:t>
      </w:r>
      <w:proofErr w:type="spellStart"/>
      <w:r w:rsidRPr="00206C38">
        <w:rPr>
          <w:rFonts w:ascii="Times New Roman" w:hAnsi="Times New Roman" w:cs="Times New Roman"/>
          <w:sz w:val="24"/>
          <w:szCs w:val="24"/>
        </w:rPr>
        <w:t>практикоориентированных</w:t>
      </w:r>
      <w:proofErr w:type="spellEnd"/>
      <w:r w:rsidRPr="00206C38">
        <w:rPr>
          <w:rFonts w:ascii="Times New Roman" w:hAnsi="Times New Roman" w:cs="Times New Roman"/>
          <w:sz w:val="24"/>
          <w:szCs w:val="24"/>
        </w:rPr>
        <w:t xml:space="preserve"> задач, интерпретировать полученные результаты 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оценивать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их на соответствие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практической ситуации. Основные линии содержания курса математики в 5 классе — арифметическая и геометрическая,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которые развиваются параллельно, каждая в соответствии с собственной логикой, однако, не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независимо одна от другой, а в тесном контакте и взаимодействии. Также в курсе происходит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знакомство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 элементами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алгебры 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описательной статистики. Изучение арифметического материала начинается со систематизации и развития знаний о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натуральных числах, полученных в начальной школе. При этом совершенствование вычислительной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техники и формирование новых теоретических знаний сочетается с развитием вычислительной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культуры, в частности с обучением простейшим приёмам прикидки и оценки результатов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вычислений. Другой крупный блок в содержании арифметической линии — это дроби. Начало изучения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обыкновенных и десятичных дробей отнесено к 5 классу. Это первый этап в освоении дробей, когда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происходит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знакомство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с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основными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идеями,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понятиями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темы.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При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этом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рассмотрение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обыкновенных дробей в полном объёме предшествует изучению десятичных дробей, что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целесообразно с точки зрения логики изложения числовой линии, когда правила действий с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десятичными дробями можно обосновать уже известными алгоритмами выполнения действий с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обыкновенными дробями. Знакомство с десятичными дробями расширит возможности для понимания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обучающимися прикладного применения новой записи при изучении других предметов и при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практическом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использовании. При обучении решению текстовых задач в 5 классе используются арифметические приёмы решения.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Текстовые задачи, решаемые при отработке вычислительных навыков в 5 классе, рассматриваются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задачи следующих видов: задачи на движение, на части, на покупки, на работу и производительность,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на проценты, на отношения и пропорции. Кроме того, обучающиеся знакомятся с приёмами решения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задач перебором возможных вариантов, учатся работать с информацией, представленной в форме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таблиц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или диаграмм. В Примерной рабочей программе предусмотрено формирование пропедевтических алгебраических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представлений. Буква как символ некоторого числа в зависимости от математического контекста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вводится постепенно. Буквенная символика широко используется прежде всего для записи общих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утверждений и предложений, формул, в частности для вычисления геометрических величин, в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качестве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«заместителя» числа. В курсе «Математики» 5 класса представлена наглядная геометрия, направленная на развитие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образного мышления, пространственного воображения, изобразительных умений. Это важный этап в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 xml:space="preserve">изучении геометрии, который осуществляется на наглядно-практическом уровне, опирается </w:t>
      </w:r>
      <w:proofErr w:type="spellStart"/>
      <w:r w:rsidRPr="00206C38">
        <w:rPr>
          <w:rFonts w:ascii="Times New Roman" w:hAnsi="Times New Roman" w:cs="Times New Roman"/>
          <w:sz w:val="24"/>
          <w:szCs w:val="24"/>
        </w:rPr>
        <w:t>нанаглядно</w:t>
      </w:r>
      <w:proofErr w:type="spellEnd"/>
      <w:r w:rsidRPr="00206C38">
        <w:rPr>
          <w:rFonts w:ascii="Times New Roman" w:hAnsi="Times New Roman" w:cs="Times New Roman"/>
          <w:sz w:val="24"/>
          <w:szCs w:val="24"/>
        </w:rPr>
        <w:t>-образное мышление обучающихся. Большая роль отводится практической деятельности,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опыту, эксперименту, моделированию. Обучающиеся знакомятся с геометрическими фигурами на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 xml:space="preserve">плоскости и в пространстве, с их простейшими </w:t>
      </w:r>
      <w:r w:rsidRPr="00206C38">
        <w:rPr>
          <w:rFonts w:ascii="Times New Roman" w:hAnsi="Times New Roman" w:cs="Times New Roman"/>
          <w:sz w:val="24"/>
          <w:szCs w:val="24"/>
        </w:rPr>
        <w:lastRenderedPageBreak/>
        <w:t>конфигурациями, учатся изображать их на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нелинованной и клетчатой бумаге, рассматривают их простейшие свойства. В процессе изучения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наглядной геометрии знания, полученные обучающимися в начальной школе, систематизируются и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расширяются. МЕСТО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УЧЕБНОГО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КУРСА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В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УЧЕБНО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 xml:space="preserve">МПЛАНЕ </w:t>
      </w:r>
    </w:p>
    <w:p w:rsidR="00945DD3" w:rsidRPr="00206C38" w:rsidRDefault="00206C38" w:rsidP="00206C38">
      <w:pPr>
        <w:jc w:val="both"/>
        <w:rPr>
          <w:rFonts w:ascii="Times New Roman" w:hAnsi="Times New Roman" w:cs="Times New Roman"/>
          <w:sz w:val="24"/>
          <w:szCs w:val="24"/>
        </w:rPr>
      </w:pPr>
      <w:r w:rsidRPr="00206C38">
        <w:rPr>
          <w:rFonts w:ascii="Times New Roman" w:hAnsi="Times New Roman" w:cs="Times New Roman"/>
          <w:sz w:val="24"/>
          <w:szCs w:val="24"/>
        </w:rPr>
        <w:t>Согласно учебному плану в 5 классе изучается интегрированный предмет «Математика», который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включает арифметический материал и наглядную геометрию, а также пропедевтические сведения из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алгебры. Учебный план на изучение математики в 5 классе отводит не менее 5 учебных часов в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неделю,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всего 170 учебных часов</w:t>
      </w:r>
      <w:r w:rsidR="00890BC1">
        <w:rPr>
          <w:rFonts w:ascii="Times New Roman" w:hAnsi="Times New Roman" w:cs="Times New Roman"/>
          <w:sz w:val="24"/>
          <w:szCs w:val="24"/>
        </w:rPr>
        <w:t xml:space="preserve"> </w:t>
      </w:r>
      <w:r w:rsidRPr="00206C38">
        <w:rPr>
          <w:rFonts w:ascii="Times New Roman" w:hAnsi="Times New Roman" w:cs="Times New Roman"/>
          <w:sz w:val="24"/>
          <w:szCs w:val="24"/>
        </w:rPr>
        <w:t>и 5 резервных часов. Всего 175 часов. Контрольных работ - 5. Практических работ – 5. Резервные часы использованы на итоговое повторение. Данная рабочая программа рассчитана на 172 часа (в связи с праздничными днями: 23.02.2022 – 1 урок, 24.02.2022 – 1 урок, 08.03.22 – 1 урока).</w:t>
      </w:r>
    </w:p>
    <w:sectPr w:rsidR="00945DD3" w:rsidRPr="00206C38" w:rsidSect="00206C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38"/>
    <w:rsid w:val="00206C38"/>
    <w:rsid w:val="005F3A59"/>
    <w:rsid w:val="00890BC1"/>
    <w:rsid w:val="00945DD3"/>
    <w:rsid w:val="00D5559C"/>
    <w:rsid w:val="00DA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7E6B5"/>
  <w15:chartTrackingRefBased/>
  <w15:docId w15:val="{1C40C4F8-094D-45DA-B7EB-84108F22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1279</Words>
  <Characters>7291</Characters>
  <Application>Microsoft Office Word</Application>
  <DocSecurity>0</DocSecurity>
  <Lines>60</Lines>
  <Paragraphs>17</Paragraphs>
  <ScaleCrop>false</ScaleCrop>
  <Company/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Доценко</dc:creator>
  <cp:keywords/>
  <dc:description/>
  <cp:lastModifiedBy>Доценко</cp:lastModifiedBy>
  <cp:revision>5</cp:revision>
  <dcterms:created xsi:type="dcterms:W3CDTF">2022-12-05T04:56:00Z</dcterms:created>
  <dcterms:modified xsi:type="dcterms:W3CDTF">2022-12-05T06:19:00Z</dcterms:modified>
</cp:coreProperties>
</file>