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08" w:rsidRPr="00C31E08" w:rsidRDefault="00C31E08" w:rsidP="00C31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обществознанию, 6 класс</w:t>
      </w:r>
    </w:p>
    <w:p w:rsidR="000B3375" w:rsidRDefault="00C31E08" w:rsidP="00C31E08">
      <w:pPr>
        <w:jc w:val="both"/>
        <w:rPr>
          <w:rFonts w:ascii="Times New Roman" w:hAnsi="Times New Roman" w:cs="Times New Roman"/>
          <w:sz w:val="24"/>
          <w:szCs w:val="24"/>
        </w:rPr>
      </w:pPr>
      <w:r w:rsidRPr="00C31E08"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Примерной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C31E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31E08">
        <w:rPr>
          <w:rFonts w:ascii="Times New Roman" w:hAnsi="Times New Roman" w:cs="Times New Roman"/>
          <w:sz w:val="24"/>
          <w:szCs w:val="24"/>
        </w:rPr>
        <w:t xml:space="preserve"> умений извлекать необходимые сведения, осмысливать, преобразовывать и применять их. 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0B3375" w:rsidRDefault="00C31E08" w:rsidP="00C31E08">
      <w:pPr>
        <w:jc w:val="both"/>
        <w:rPr>
          <w:rFonts w:ascii="Times New Roman" w:hAnsi="Times New Roman" w:cs="Times New Roman"/>
          <w:sz w:val="24"/>
          <w:szCs w:val="24"/>
        </w:rPr>
      </w:pPr>
      <w:r w:rsidRPr="00C31E08">
        <w:rPr>
          <w:rFonts w:ascii="Times New Roman" w:hAnsi="Times New Roman" w:cs="Times New Roman"/>
          <w:sz w:val="24"/>
          <w:szCs w:val="24"/>
        </w:rPr>
        <w:t xml:space="preserve"> ЦЕЛИ ИЗУЧЕНИЯ УЧЕБНОГО ПРЕДМЕТА «ОБЩЕСТВОЗНАНИЕ» Целями обществоведческого образования в основной школе являются: — 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 —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 — 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 —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 —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 — освоение способов познавательной, коммуникативной, практической деятельности, необходимых для участия в жизни гражданского общества и государства; — создание условий для освоения обучающимися способов успешного взаимодействия с различными </w:t>
      </w:r>
      <w:r w:rsidRPr="00C31E08"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 —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</w:t>
      </w:r>
      <w:proofErr w:type="spellStart"/>
      <w:r w:rsidRPr="00C31E08">
        <w:rPr>
          <w:rFonts w:ascii="Times New Roman" w:hAnsi="Times New Roman" w:cs="Times New Roman"/>
          <w:sz w:val="24"/>
          <w:szCs w:val="24"/>
        </w:rPr>
        <w:t>семейнобытовой</w:t>
      </w:r>
      <w:proofErr w:type="spellEnd"/>
      <w:r w:rsidRPr="00C31E08">
        <w:rPr>
          <w:rFonts w:ascii="Times New Roman" w:hAnsi="Times New Roman" w:cs="Times New Roman"/>
          <w:sz w:val="24"/>
          <w:szCs w:val="24"/>
        </w:rPr>
        <w:t xml:space="preserve">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856165" w:rsidRPr="00C31E08" w:rsidRDefault="00C31E08" w:rsidP="00C31E08">
      <w:pPr>
        <w:jc w:val="both"/>
        <w:rPr>
          <w:rFonts w:ascii="Times New Roman" w:hAnsi="Times New Roman" w:cs="Times New Roman"/>
          <w:sz w:val="24"/>
          <w:szCs w:val="24"/>
        </w:rPr>
      </w:pPr>
      <w:r w:rsidRPr="00C31E08">
        <w:rPr>
          <w:rFonts w:ascii="Times New Roman" w:hAnsi="Times New Roman" w:cs="Times New Roman"/>
          <w:sz w:val="24"/>
          <w:szCs w:val="24"/>
        </w:rPr>
        <w:t xml:space="preserve"> МЕСТО УЧЕБНОГО ПРЕДМЕТА «ОБЩЕСТВОЗНАНИЕ» В УЧЕБНОМ ПЛАНЕ В соответствии с учебным планом общее количество времени на учебный год</w:t>
      </w:r>
      <w:bookmarkStart w:id="0" w:name="_GoBack"/>
      <w:bookmarkEnd w:id="0"/>
      <w:r w:rsidRPr="00C31E08">
        <w:rPr>
          <w:rFonts w:ascii="Times New Roman" w:hAnsi="Times New Roman" w:cs="Times New Roman"/>
          <w:sz w:val="24"/>
          <w:szCs w:val="24"/>
        </w:rPr>
        <w:t xml:space="preserve"> обучения составляет 34 часа. Недельная нагрузка составляет 1 час.</w:t>
      </w:r>
    </w:p>
    <w:sectPr w:rsidR="00856165" w:rsidRPr="00C3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08"/>
    <w:rsid w:val="000B3375"/>
    <w:rsid w:val="000E233B"/>
    <w:rsid w:val="00856165"/>
    <w:rsid w:val="00C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02E"/>
  <w15:chartTrackingRefBased/>
  <w15:docId w15:val="{6C08C543-09F0-4236-B2A2-E819C88B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3</cp:revision>
  <dcterms:created xsi:type="dcterms:W3CDTF">2022-12-05T06:47:00Z</dcterms:created>
  <dcterms:modified xsi:type="dcterms:W3CDTF">2022-12-05T06:49:00Z</dcterms:modified>
</cp:coreProperties>
</file>