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89" w:rsidRPr="00295C89" w:rsidRDefault="00295C89" w:rsidP="00295C89">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обществознанию, 8 класс</w:t>
      </w:r>
    </w:p>
    <w:p w:rsidR="00295C89" w:rsidRDefault="00295C89" w:rsidP="00295C89">
      <w:pPr>
        <w:jc w:val="both"/>
        <w:rPr>
          <w:rFonts w:ascii="Times New Roman" w:hAnsi="Times New Roman" w:cs="Times New Roman"/>
          <w:sz w:val="24"/>
          <w:szCs w:val="24"/>
        </w:rPr>
      </w:pPr>
      <w:r w:rsidRPr="00295C89">
        <w:rPr>
          <w:rFonts w:ascii="Times New Roman" w:hAnsi="Times New Roman" w:cs="Times New Roman"/>
          <w:sz w:val="24"/>
          <w:szCs w:val="24"/>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Рабочая программа составлена : </w:t>
      </w:r>
      <w:r w:rsidRPr="00295C89">
        <w:rPr>
          <w:rFonts w:ascii="Times New Roman" w:hAnsi="Times New Roman" w:cs="Times New Roman"/>
          <w:sz w:val="24"/>
          <w:szCs w:val="24"/>
        </w:rPr>
        <w:sym w:font="Symbol" w:char="F0B7"/>
      </w:r>
      <w:r w:rsidRPr="00295C89">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по предмету «Обществознание», </w:t>
      </w:r>
      <w:r w:rsidRPr="00295C89">
        <w:rPr>
          <w:rFonts w:ascii="Times New Roman" w:hAnsi="Times New Roman" w:cs="Times New Roman"/>
          <w:sz w:val="24"/>
          <w:szCs w:val="24"/>
        </w:rPr>
        <w:sym w:font="Symbol" w:char="F0B7"/>
      </w:r>
      <w:r w:rsidRPr="00295C89">
        <w:rPr>
          <w:rFonts w:ascii="Times New Roman" w:hAnsi="Times New Roman" w:cs="Times New Roman"/>
          <w:sz w:val="24"/>
          <w:szCs w:val="24"/>
        </w:rPr>
        <w:t xml:space="preserve"> основной общеобразовательной программы общего образования МБОУ «Лицей №24» им. П.С. Приходько; </w:t>
      </w:r>
      <w:r w:rsidRPr="00295C89">
        <w:rPr>
          <w:rFonts w:ascii="Times New Roman" w:hAnsi="Times New Roman" w:cs="Times New Roman"/>
          <w:sz w:val="24"/>
          <w:szCs w:val="24"/>
        </w:rPr>
        <w:sym w:font="Symbol" w:char="F0B7"/>
      </w:r>
      <w:r w:rsidRPr="00295C89">
        <w:rPr>
          <w:rFonts w:ascii="Times New Roman" w:hAnsi="Times New Roman" w:cs="Times New Roman"/>
          <w:sz w:val="24"/>
          <w:szCs w:val="24"/>
        </w:rPr>
        <w:t xml:space="preserve"> учебного плана ООО МБОУ «Лицей №24» им. П.С, Приходько; </w:t>
      </w:r>
      <w:r w:rsidRPr="00295C89">
        <w:rPr>
          <w:rFonts w:ascii="Times New Roman" w:hAnsi="Times New Roman" w:cs="Times New Roman"/>
          <w:sz w:val="24"/>
          <w:szCs w:val="24"/>
        </w:rPr>
        <w:sym w:font="Symbol" w:char="F0B7"/>
      </w:r>
      <w:r w:rsidRPr="00295C89">
        <w:rPr>
          <w:rFonts w:ascii="Times New Roman" w:hAnsi="Times New Roman" w:cs="Times New Roman"/>
          <w:sz w:val="24"/>
          <w:szCs w:val="24"/>
        </w:rPr>
        <w:t xml:space="preserve"> положения о рабочей программе в МБОУ «Лицей №24» им. П.С, Приходько; </w:t>
      </w:r>
      <w:r w:rsidRPr="00295C89">
        <w:rPr>
          <w:rFonts w:ascii="Times New Roman" w:hAnsi="Times New Roman" w:cs="Times New Roman"/>
          <w:sz w:val="24"/>
          <w:szCs w:val="24"/>
        </w:rPr>
        <w:sym w:font="Symbol" w:char="F0B7"/>
      </w:r>
      <w:r w:rsidRPr="00295C89">
        <w:rPr>
          <w:rFonts w:ascii="Times New Roman" w:hAnsi="Times New Roman" w:cs="Times New Roman"/>
          <w:sz w:val="24"/>
          <w:szCs w:val="24"/>
        </w:rPr>
        <w:t xml:space="preserve"> примерной рабочей программы по обществознанию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обществознания в основной школе направлено на достижение следующих целей: • развитие 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 •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w:t>
      </w:r>
      <w:proofErr w:type="spellStart"/>
      <w:r w:rsidRPr="00295C89">
        <w:rPr>
          <w:rFonts w:ascii="Times New Roman" w:hAnsi="Times New Roman" w:cs="Times New Roman"/>
          <w:sz w:val="24"/>
          <w:szCs w:val="24"/>
        </w:rPr>
        <w:t>семейнобытовых</w:t>
      </w:r>
      <w:proofErr w:type="spellEnd"/>
      <w:r w:rsidRPr="00295C89">
        <w:rPr>
          <w:rFonts w:ascii="Times New Roman" w:hAnsi="Times New Roman" w:cs="Times New Roman"/>
          <w:sz w:val="24"/>
          <w:szCs w:val="24"/>
        </w:rPr>
        <w:t xml:space="preserve"> отношений. 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w:t>
      </w:r>
      <w:proofErr w:type="spellStart"/>
      <w:r w:rsidRPr="00295C89">
        <w:rPr>
          <w:rFonts w:ascii="Times New Roman" w:hAnsi="Times New Roman" w:cs="Times New Roman"/>
          <w:sz w:val="24"/>
          <w:szCs w:val="24"/>
        </w:rPr>
        <w:t>школьниковподростков</w:t>
      </w:r>
      <w:proofErr w:type="spellEnd"/>
      <w:r w:rsidRPr="00295C89">
        <w:rPr>
          <w:rFonts w:ascii="Times New Roman" w:hAnsi="Times New Roman" w:cs="Times New Roman"/>
          <w:sz w:val="24"/>
          <w:szCs w:val="24"/>
        </w:rPr>
        <w:t xml:space="preserve">. </w:t>
      </w:r>
      <w:r w:rsidRPr="00295C89">
        <w:rPr>
          <w:rFonts w:ascii="Times New Roman" w:hAnsi="Times New Roman" w:cs="Times New Roman"/>
          <w:sz w:val="24"/>
          <w:szCs w:val="24"/>
        </w:rPr>
        <w:lastRenderedPageBreak/>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Развитию у учащихся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отчётливо осознавать границы их применения, уметь органически сочетать эти технологии с традиционными методиками. Программа по обществознанию для основной школы призвана помочь её выпускникам осуществить осознанный выбор путей продолжения образования, а также будущей профессиональной деятельности. </w:t>
      </w:r>
    </w:p>
    <w:p w:rsidR="004110E6" w:rsidRPr="00295C89" w:rsidRDefault="00295C89" w:rsidP="00295C89">
      <w:pPr>
        <w:jc w:val="both"/>
        <w:rPr>
          <w:rFonts w:ascii="Times New Roman" w:hAnsi="Times New Roman" w:cs="Times New Roman"/>
          <w:sz w:val="24"/>
          <w:szCs w:val="24"/>
        </w:rPr>
      </w:pPr>
      <w:r w:rsidRPr="00295C89">
        <w:rPr>
          <w:rFonts w:ascii="Times New Roman" w:hAnsi="Times New Roman" w:cs="Times New Roman"/>
          <w:sz w:val="24"/>
          <w:szCs w:val="24"/>
        </w:rPr>
        <w:t>Место учебного предмета «Обществознание» в учебном (образовательном) плане. «Обществознание» в основной школе изучается с 5 по 9 класс. Общее количество време</w:t>
      </w:r>
      <w:bookmarkStart w:id="0" w:name="_GoBack"/>
      <w:bookmarkEnd w:id="0"/>
      <w:r w:rsidRPr="00295C89">
        <w:rPr>
          <w:rFonts w:ascii="Times New Roman" w:hAnsi="Times New Roman" w:cs="Times New Roman"/>
          <w:sz w:val="24"/>
          <w:szCs w:val="24"/>
        </w:rPr>
        <w:t>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учебного времени.</w:t>
      </w:r>
    </w:p>
    <w:sectPr w:rsidR="004110E6" w:rsidRPr="00295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9"/>
    <w:rsid w:val="00295C89"/>
    <w:rsid w:val="0041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A9CF"/>
  <w15:chartTrackingRefBased/>
  <w15:docId w15:val="{A2AC03B5-AB9E-4DA2-8BA5-5076B27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dc:creator>
  <cp:keywords/>
  <dc:description/>
  <cp:lastModifiedBy>Доценко</cp:lastModifiedBy>
  <cp:revision>1</cp:revision>
  <dcterms:created xsi:type="dcterms:W3CDTF">2022-12-05T09:18:00Z</dcterms:created>
  <dcterms:modified xsi:type="dcterms:W3CDTF">2022-12-05T09:20:00Z</dcterms:modified>
</cp:coreProperties>
</file>