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70" w:rsidRPr="00381C70" w:rsidRDefault="00381C70" w:rsidP="00381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обществознанию, 9 класс</w:t>
      </w:r>
      <w:bookmarkStart w:id="0" w:name="_GoBack"/>
      <w:bookmarkEnd w:id="0"/>
    </w:p>
    <w:p w:rsidR="00A55866" w:rsidRPr="00381C70" w:rsidRDefault="00381C70" w:rsidP="00381C70">
      <w:pPr>
        <w:jc w:val="both"/>
        <w:rPr>
          <w:rFonts w:ascii="Times New Roman" w:hAnsi="Times New Roman" w:cs="Times New Roman"/>
          <w:sz w:val="24"/>
          <w:szCs w:val="24"/>
        </w:rPr>
      </w:pPr>
      <w:r w:rsidRPr="00381C70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Федерального компонента Государственного образовательного стандарта основного общего образования и Программы основного общего образования по обществознанию </w:t>
      </w:r>
      <w:proofErr w:type="spellStart"/>
      <w:r w:rsidRPr="00381C70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381C70">
        <w:rPr>
          <w:rFonts w:ascii="Times New Roman" w:hAnsi="Times New Roman" w:cs="Times New Roman"/>
          <w:sz w:val="24"/>
          <w:szCs w:val="24"/>
        </w:rPr>
        <w:t xml:space="preserve">. Используемые УМК: 1. Обществознание. 9 класс: учеб. для </w:t>
      </w:r>
      <w:proofErr w:type="spellStart"/>
      <w:r w:rsidRPr="00381C7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81C70">
        <w:rPr>
          <w:rFonts w:ascii="Times New Roman" w:hAnsi="Times New Roman" w:cs="Times New Roman"/>
          <w:sz w:val="24"/>
          <w:szCs w:val="24"/>
        </w:rPr>
        <w:t xml:space="preserve">. учреждений\ (Л. Н. Боголюбов, Н.И. Городецкая, Л.Ф. Иванова и др.); под ред. Л. Н. Боголюбова, Н.И. Городецкой; Рос. акад. </w:t>
      </w:r>
      <w:proofErr w:type="gramStart"/>
      <w:r w:rsidRPr="00381C70">
        <w:rPr>
          <w:rFonts w:ascii="Times New Roman" w:hAnsi="Times New Roman" w:cs="Times New Roman"/>
          <w:sz w:val="24"/>
          <w:szCs w:val="24"/>
        </w:rPr>
        <w:t>наук,,</w:t>
      </w:r>
      <w:proofErr w:type="gramEnd"/>
      <w:r w:rsidRPr="00381C70">
        <w:rPr>
          <w:rFonts w:ascii="Times New Roman" w:hAnsi="Times New Roman" w:cs="Times New Roman"/>
          <w:sz w:val="24"/>
          <w:szCs w:val="24"/>
        </w:rPr>
        <w:t xml:space="preserve"> Рос. акад. образования, </w:t>
      </w:r>
      <w:proofErr w:type="spellStart"/>
      <w:r w:rsidRPr="00381C70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381C70">
        <w:rPr>
          <w:rFonts w:ascii="Times New Roman" w:hAnsi="Times New Roman" w:cs="Times New Roman"/>
          <w:sz w:val="24"/>
          <w:szCs w:val="24"/>
        </w:rPr>
        <w:t xml:space="preserve"> – во «Просвещение». – М.: Просвещение, 2014. – 255 с. 2. Обществознание. Электронное приложение к учебнику под ред. Л.Н. Боголюбова, А.Ю. </w:t>
      </w:r>
      <w:proofErr w:type="spellStart"/>
      <w:r w:rsidRPr="00381C70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381C70">
        <w:rPr>
          <w:rFonts w:ascii="Times New Roman" w:hAnsi="Times New Roman" w:cs="Times New Roman"/>
          <w:sz w:val="24"/>
          <w:szCs w:val="24"/>
        </w:rPr>
        <w:t xml:space="preserve">, Н.И. Городецкой. 9 класс. (CD). 3. Авторская программа </w:t>
      </w:r>
      <w:proofErr w:type="spellStart"/>
      <w:r w:rsidRPr="00381C70">
        <w:rPr>
          <w:rFonts w:ascii="Times New Roman" w:hAnsi="Times New Roman" w:cs="Times New Roman"/>
          <w:sz w:val="24"/>
          <w:szCs w:val="24"/>
        </w:rPr>
        <w:t>Л.Н.Боголюбов</w:t>
      </w:r>
      <w:proofErr w:type="spellEnd"/>
      <w:r w:rsidRPr="00381C70">
        <w:rPr>
          <w:rFonts w:ascii="Times New Roman" w:hAnsi="Times New Roman" w:cs="Times New Roman"/>
          <w:sz w:val="24"/>
          <w:szCs w:val="24"/>
        </w:rPr>
        <w:t xml:space="preserve">, Н.И. Городецкая, </w:t>
      </w:r>
      <w:proofErr w:type="spellStart"/>
      <w:r w:rsidRPr="00381C70">
        <w:rPr>
          <w:rFonts w:ascii="Times New Roman" w:hAnsi="Times New Roman" w:cs="Times New Roman"/>
          <w:sz w:val="24"/>
          <w:szCs w:val="24"/>
        </w:rPr>
        <w:t>Л.Ф.Иванова</w:t>
      </w:r>
      <w:proofErr w:type="spellEnd"/>
      <w:r w:rsidRPr="00381C70">
        <w:rPr>
          <w:rFonts w:ascii="Times New Roman" w:hAnsi="Times New Roman" w:cs="Times New Roman"/>
          <w:sz w:val="24"/>
          <w:szCs w:val="24"/>
        </w:rPr>
        <w:t xml:space="preserve"> Обществознание.5-9 классы. Программы для общеобразовательных учреждений. - М.: Просвещение, 2014. 4. </w:t>
      </w:r>
      <w:proofErr w:type="spellStart"/>
      <w:r w:rsidRPr="00381C70">
        <w:rPr>
          <w:rFonts w:ascii="Times New Roman" w:hAnsi="Times New Roman" w:cs="Times New Roman"/>
          <w:sz w:val="24"/>
          <w:szCs w:val="24"/>
        </w:rPr>
        <w:t>О.А.Котова</w:t>
      </w:r>
      <w:proofErr w:type="spellEnd"/>
      <w:r w:rsidRPr="00381C70">
        <w:rPr>
          <w:rFonts w:ascii="Times New Roman" w:hAnsi="Times New Roman" w:cs="Times New Roman"/>
          <w:sz w:val="24"/>
          <w:szCs w:val="24"/>
        </w:rPr>
        <w:t xml:space="preserve">, Т.Е. </w:t>
      </w:r>
      <w:proofErr w:type="spellStart"/>
      <w:r w:rsidRPr="00381C70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381C70">
        <w:rPr>
          <w:rFonts w:ascii="Times New Roman" w:hAnsi="Times New Roman" w:cs="Times New Roman"/>
          <w:sz w:val="24"/>
          <w:szCs w:val="24"/>
        </w:rPr>
        <w:t xml:space="preserve">. Обществознание. 9 класс. Рабочая тетрадь. – М.: Просвещение, 2014. 5. Обществознание. Поурочные разработки. 9 класс: пособие для учителей для </w:t>
      </w:r>
      <w:proofErr w:type="spellStart"/>
      <w:r w:rsidRPr="00381C7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81C70">
        <w:rPr>
          <w:rFonts w:ascii="Times New Roman" w:hAnsi="Times New Roman" w:cs="Times New Roman"/>
          <w:sz w:val="24"/>
          <w:szCs w:val="24"/>
        </w:rPr>
        <w:t xml:space="preserve">. учреждений\ (Л. Н. Боголюбов, Н.И. Городецкая, Л.Ф. Иванова и др.); под ред. Л. Н. Боголюбова; Рос. акад. </w:t>
      </w:r>
      <w:proofErr w:type="gramStart"/>
      <w:r w:rsidRPr="00381C70">
        <w:rPr>
          <w:rFonts w:ascii="Times New Roman" w:hAnsi="Times New Roman" w:cs="Times New Roman"/>
          <w:sz w:val="24"/>
          <w:szCs w:val="24"/>
        </w:rPr>
        <w:t>наук,,</w:t>
      </w:r>
      <w:proofErr w:type="gramEnd"/>
      <w:r w:rsidRPr="00381C70">
        <w:rPr>
          <w:rFonts w:ascii="Times New Roman" w:hAnsi="Times New Roman" w:cs="Times New Roman"/>
          <w:sz w:val="24"/>
          <w:szCs w:val="24"/>
        </w:rPr>
        <w:t xml:space="preserve"> Рос. акад. образования, </w:t>
      </w:r>
      <w:proofErr w:type="spellStart"/>
      <w:r w:rsidRPr="00381C70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381C70">
        <w:rPr>
          <w:rFonts w:ascii="Times New Roman" w:hAnsi="Times New Roman" w:cs="Times New Roman"/>
          <w:sz w:val="24"/>
          <w:szCs w:val="24"/>
        </w:rPr>
        <w:t xml:space="preserve"> – во «Просвещение». – М.: Просвещение, 2014. 6. основной общеобразовательной программы общего образования МБОУ «Лицей №24» им. П.С. Приходько; 7. учебного плана ООО МБОУ «Лицей №24» им П.С. Приходько; 8. положения о рабочей программе в МБОУ «Лицей №24» г им. П.С. Приходько; Цель программы: дать целостное представление об обществе, в котором живем, основных сфер общественной жизни, о процессе восприятия социальной (в том числе правовой) информации и определения собственной позиции; правовой культуры, основы политических знаний, способности к самоопределению и самореализации. Задачи: </w:t>
      </w:r>
      <w:r w:rsidRPr="00381C70">
        <w:rPr>
          <w:rFonts w:ascii="Times New Roman" w:hAnsi="Times New Roman" w:cs="Times New Roman"/>
          <w:sz w:val="24"/>
          <w:szCs w:val="24"/>
        </w:rPr>
        <w:sym w:font="Symbol" w:char="F0B7"/>
      </w:r>
      <w:r w:rsidRPr="00381C70">
        <w:rPr>
          <w:rFonts w:ascii="Times New Roman" w:hAnsi="Times New Roman" w:cs="Times New Roman"/>
          <w:sz w:val="24"/>
          <w:szCs w:val="24"/>
        </w:rPr>
        <w:t xml:space="preserve"> создание условий для социализации личности; </w:t>
      </w:r>
      <w:r w:rsidRPr="00381C70">
        <w:rPr>
          <w:rFonts w:ascii="Times New Roman" w:hAnsi="Times New Roman" w:cs="Times New Roman"/>
          <w:sz w:val="24"/>
          <w:szCs w:val="24"/>
        </w:rPr>
        <w:sym w:font="Symbol" w:char="F0B7"/>
      </w:r>
      <w:r w:rsidRPr="00381C70">
        <w:rPr>
          <w:rFonts w:ascii="Times New Roman" w:hAnsi="Times New Roman" w:cs="Times New Roman"/>
          <w:sz w:val="24"/>
          <w:szCs w:val="24"/>
        </w:rPr>
        <w:t xml:space="preserve">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  <w:r w:rsidRPr="00381C70">
        <w:rPr>
          <w:rFonts w:ascii="Times New Roman" w:hAnsi="Times New Roman" w:cs="Times New Roman"/>
          <w:sz w:val="24"/>
          <w:szCs w:val="24"/>
        </w:rPr>
        <w:sym w:font="Symbol" w:char="F0B7"/>
      </w:r>
      <w:r w:rsidRPr="00381C70">
        <w:rPr>
          <w:rFonts w:ascii="Times New Roman" w:hAnsi="Times New Roman" w:cs="Times New Roman"/>
          <w:sz w:val="24"/>
          <w:szCs w:val="24"/>
        </w:rPr>
        <w:t xml:space="preserve"> формирование основ мировоззренческой, нравственной, социальной, политической, правовой и экономической культуры; </w:t>
      </w:r>
      <w:r w:rsidRPr="00381C70">
        <w:rPr>
          <w:rFonts w:ascii="Times New Roman" w:hAnsi="Times New Roman" w:cs="Times New Roman"/>
          <w:sz w:val="24"/>
          <w:szCs w:val="24"/>
        </w:rPr>
        <w:sym w:font="Symbol" w:char="F0B7"/>
      </w:r>
      <w:r w:rsidRPr="00381C70">
        <w:rPr>
          <w:rFonts w:ascii="Times New Roman" w:hAnsi="Times New Roman" w:cs="Times New Roman"/>
          <w:sz w:val="24"/>
          <w:szCs w:val="24"/>
        </w:rPr>
        <w:t xml:space="preserve">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  <w:r w:rsidRPr="00381C70">
        <w:rPr>
          <w:rFonts w:ascii="Times New Roman" w:hAnsi="Times New Roman" w:cs="Times New Roman"/>
          <w:sz w:val="24"/>
          <w:szCs w:val="24"/>
        </w:rPr>
        <w:sym w:font="Symbol" w:char="F0B7"/>
      </w:r>
      <w:r w:rsidRPr="00381C70">
        <w:rPr>
          <w:rFonts w:ascii="Times New Roman" w:hAnsi="Times New Roman" w:cs="Times New Roman"/>
          <w:sz w:val="24"/>
          <w:szCs w:val="24"/>
        </w:rPr>
        <w:t xml:space="preserve"> содействие самоопределению личности, созданию условий для её реализации; </w:t>
      </w:r>
      <w:r w:rsidRPr="00381C70">
        <w:rPr>
          <w:rFonts w:ascii="Times New Roman" w:hAnsi="Times New Roman" w:cs="Times New Roman"/>
          <w:sz w:val="24"/>
          <w:szCs w:val="24"/>
        </w:rPr>
        <w:sym w:font="Symbol" w:char="F0B7"/>
      </w:r>
      <w:r w:rsidRPr="00381C70">
        <w:rPr>
          <w:rFonts w:ascii="Times New Roman" w:hAnsi="Times New Roman" w:cs="Times New Roman"/>
          <w:sz w:val="24"/>
          <w:szCs w:val="24"/>
        </w:rPr>
        <w:t xml:space="preserve"> формирование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 </w:t>
      </w:r>
      <w:r w:rsidRPr="00381C70">
        <w:rPr>
          <w:rFonts w:ascii="Times New Roman" w:hAnsi="Times New Roman" w:cs="Times New Roman"/>
          <w:sz w:val="24"/>
          <w:szCs w:val="24"/>
        </w:rPr>
        <w:sym w:font="Symbol" w:char="F0B7"/>
      </w:r>
      <w:r w:rsidRPr="00381C70">
        <w:rPr>
          <w:rFonts w:ascii="Times New Roman" w:hAnsi="Times New Roman" w:cs="Times New Roman"/>
          <w:sz w:val="24"/>
          <w:szCs w:val="24"/>
        </w:rPr>
        <w:t xml:space="preserve"> воспитание гражданственности и любви к Родине; </w:t>
      </w:r>
      <w:r w:rsidRPr="00381C70">
        <w:rPr>
          <w:rFonts w:ascii="Times New Roman" w:hAnsi="Times New Roman" w:cs="Times New Roman"/>
          <w:sz w:val="24"/>
          <w:szCs w:val="24"/>
        </w:rPr>
        <w:sym w:font="Symbol" w:char="F0B7"/>
      </w:r>
      <w:r w:rsidRPr="00381C70">
        <w:rPr>
          <w:rFonts w:ascii="Times New Roman" w:hAnsi="Times New Roman" w:cs="Times New Roman"/>
          <w:sz w:val="24"/>
          <w:szCs w:val="24"/>
        </w:rPr>
        <w:t xml:space="preserve"> создание у учащихся целостных представлений о жизни общества и человека в нём, адекватных современному уровню научных знаний; </w:t>
      </w:r>
      <w:r w:rsidRPr="00381C70">
        <w:rPr>
          <w:rFonts w:ascii="Times New Roman" w:hAnsi="Times New Roman" w:cs="Times New Roman"/>
          <w:sz w:val="24"/>
          <w:szCs w:val="24"/>
        </w:rPr>
        <w:sym w:font="Symbol" w:char="F0B7"/>
      </w:r>
      <w:r w:rsidRPr="00381C70">
        <w:rPr>
          <w:rFonts w:ascii="Times New Roman" w:hAnsi="Times New Roman" w:cs="Times New Roman"/>
          <w:sz w:val="24"/>
          <w:szCs w:val="24"/>
        </w:rPr>
        <w:t xml:space="preserve"> выработка основ нравственной, правовой, политической, экологической культуры; </w:t>
      </w:r>
      <w:r w:rsidRPr="00381C70">
        <w:rPr>
          <w:rFonts w:ascii="Times New Roman" w:hAnsi="Times New Roman" w:cs="Times New Roman"/>
          <w:sz w:val="24"/>
          <w:szCs w:val="24"/>
        </w:rPr>
        <w:sym w:font="Symbol" w:char="F0B7"/>
      </w:r>
      <w:r w:rsidRPr="00381C70">
        <w:rPr>
          <w:rFonts w:ascii="Times New Roman" w:hAnsi="Times New Roman" w:cs="Times New Roman"/>
          <w:sz w:val="24"/>
          <w:szCs w:val="24"/>
        </w:rPr>
        <w:t xml:space="preserve"> Формы и методы работы: </w:t>
      </w:r>
      <w:r w:rsidRPr="00381C70">
        <w:rPr>
          <w:rFonts w:ascii="Times New Roman" w:hAnsi="Times New Roman" w:cs="Times New Roman"/>
          <w:sz w:val="24"/>
          <w:szCs w:val="24"/>
        </w:rPr>
        <w:sym w:font="Symbol" w:char="F0B7"/>
      </w:r>
      <w:r w:rsidRPr="00381C70">
        <w:rPr>
          <w:rFonts w:ascii="Times New Roman" w:hAnsi="Times New Roman" w:cs="Times New Roman"/>
          <w:sz w:val="24"/>
          <w:szCs w:val="24"/>
        </w:rPr>
        <w:t xml:space="preserve"> </w:t>
      </w:r>
      <w:r w:rsidRPr="00381C70">
        <w:rPr>
          <w:rFonts w:ascii="Times New Roman" w:hAnsi="Times New Roman" w:cs="Times New Roman"/>
          <w:sz w:val="24"/>
          <w:szCs w:val="24"/>
        </w:rPr>
        <w:sym w:font="Symbol" w:char="F0B7"/>
      </w:r>
      <w:r w:rsidRPr="00381C70">
        <w:rPr>
          <w:rFonts w:ascii="Times New Roman" w:hAnsi="Times New Roman" w:cs="Times New Roman"/>
          <w:sz w:val="24"/>
          <w:szCs w:val="24"/>
        </w:rPr>
        <w:t xml:space="preserve"> используемые технологии: проблемное обучение, технология проектов; </w:t>
      </w:r>
      <w:r w:rsidRPr="00381C70">
        <w:rPr>
          <w:rFonts w:ascii="Times New Roman" w:hAnsi="Times New Roman" w:cs="Times New Roman"/>
          <w:sz w:val="24"/>
          <w:szCs w:val="24"/>
        </w:rPr>
        <w:sym w:font="Symbol" w:char="F0B7"/>
      </w:r>
      <w:r w:rsidRPr="00381C70">
        <w:rPr>
          <w:rFonts w:ascii="Times New Roman" w:hAnsi="Times New Roman" w:cs="Times New Roman"/>
          <w:sz w:val="24"/>
          <w:szCs w:val="24"/>
        </w:rPr>
        <w:t xml:space="preserve"> </w:t>
      </w:r>
      <w:r w:rsidRPr="00381C70">
        <w:rPr>
          <w:rFonts w:ascii="Times New Roman" w:hAnsi="Times New Roman" w:cs="Times New Roman"/>
          <w:sz w:val="24"/>
          <w:szCs w:val="24"/>
        </w:rPr>
        <w:sym w:font="Symbol" w:char="F0B7"/>
      </w:r>
      <w:r w:rsidRPr="00381C70">
        <w:rPr>
          <w:rFonts w:ascii="Times New Roman" w:hAnsi="Times New Roman" w:cs="Times New Roman"/>
          <w:sz w:val="24"/>
          <w:szCs w:val="24"/>
        </w:rPr>
        <w:t xml:space="preserve"> формы организации учебной деятельности: коллективная (урок, лекция, семинар, олимпиада, конференция, КТД, лабораторные занятия), групповая (спецкурс, </w:t>
      </w:r>
      <w:proofErr w:type="spellStart"/>
      <w:r w:rsidRPr="00381C70">
        <w:rPr>
          <w:rFonts w:ascii="Times New Roman" w:hAnsi="Times New Roman" w:cs="Times New Roman"/>
          <w:sz w:val="24"/>
          <w:szCs w:val="24"/>
        </w:rPr>
        <w:t>спецпрактикум</w:t>
      </w:r>
      <w:proofErr w:type="spellEnd"/>
      <w:r w:rsidRPr="00381C70">
        <w:rPr>
          <w:rFonts w:ascii="Times New Roman" w:hAnsi="Times New Roman" w:cs="Times New Roman"/>
          <w:sz w:val="24"/>
          <w:szCs w:val="24"/>
        </w:rPr>
        <w:t xml:space="preserve">, групповое занятие, учебное исследование, проектирование), индивидуальная (консультации, исследовательская работа, собеседование, индивидуальные планы работы). Преобладающей формой контроля выступает: </w:t>
      </w:r>
      <w:proofErr w:type="gramStart"/>
      <w:r w:rsidRPr="00381C70">
        <w:rPr>
          <w:rFonts w:ascii="Times New Roman" w:hAnsi="Times New Roman" w:cs="Times New Roman"/>
          <w:sz w:val="24"/>
          <w:szCs w:val="24"/>
        </w:rPr>
        <w:t>1)письменные</w:t>
      </w:r>
      <w:proofErr w:type="gramEnd"/>
      <w:r w:rsidRPr="00381C70">
        <w:rPr>
          <w:rFonts w:ascii="Times New Roman" w:hAnsi="Times New Roman" w:cs="Times New Roman"/>
          <w:sz w:val="24"/>
          <w:szCs w:val="24"/>
        </w:rPr>
        <w:t xml:space="preserve"> работы: а)заполнение таблицы; б)составление схемы. 2) работа группами (взаимоконтроль, самоконтроль) </w:t>
      </w:r>
      <w:proofErr w:type="gramStart"/>
      <w:r w:rsidRPr="00381C70">
        <w:rPr>
          <w:rFonts w:ascii="Times New Roman" w:hAnsi="Times New Roman" w:cs="Times New Roman"/>
          <w:sz w:val="24"/>
          <w:szCs w:val="24"/>
        </w:rPr>
        <w:t>3)опрос</w:t>
      </w:r>
      <w:proofErr w:type="gramEnd"/>
      <w:r w:rsidRPr="00381C70">
        <w:rPr>
          <w:rFonts w:ascii="Times New Roman" w:hAnsi="Times New Roman" w:cs="Times New Roman"/>
          <w:sz w:val="24"/>
          <w:szCs w:val="24"/>
        </w:rPr>
        <w:t xml:space="preserve"> по домашнему заданию 4) тесты по теме Программа рассчитана на 34 часа ( 1 час в неделю.)</w:t>
      </w:r>
    </w:p>
    <w:sectPr w:rsidR="00A55866" w:rsidRPr="003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70"/>
    <w:rsid w:val="00381C70"/>
    <w:rsid w:val="00A5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2131"/>
  <w15:chartTrackingRefBased/>
  <w15:docId w15:val="{805603AD-89FA-4931-92C3-E9A9A2EF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2022-12-05T10:50:00Z</dcterms:created>
  <dcterms:modified xsi:type="dcterms:W3CDTF">2022-12-05T10:51:00Z</dcterms:modified>
</cp:coreProperties>
</file>