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5ED" w:rsidRPr="001C45ED" w:rsidRDefault="001C45ED" w:rsidP="001C4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проектному курсу, 9 класс</w:t>
      </w:r>
      <w:bookmarkStart w:id="0" w:name="_GoBack"/>
      <w:bookmarkEnd w:id="0"/>
    </w:p>
    <w:p w:rsidR="00356426" w:rsidRPr="001C45ED" w:rsidRDefault="001C45ED" w:rsidP="001C45ED">
      <w:pPr>
        <w:jc w:val="both"/>
        <w:rPr>
          <w:rFonts w:ascii="Times New Roman" w:hAnsi="Times New Roman" w:cs="Times New Roman"/>
          <w:sz w:val="24"/>
          <w:szCs w:val="24"/>
        </w:rPr>
      </w:pPr>
      <w:r w:rsidRPr="001C45ED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«Индивидуальный проект» разработана на основе Федерального государственного образовательного стандарта среднего общего образования, примерной программы по индивидуальному проекту в соответствии с ФГОС СОО. Авторы – составители </w:t>
      </w:r>
      <w:proofErr w:type="spellStart"/>
      <w:r w:rsidRPr="001C45ED">
        <w:rPr>
          <w:rFonts w:ascii="Times New Roman" w:hAnsi="Times New Roman" w:cs="Times New Roman"/>
          <w:sz w:val="24"/>
          <w:szCs w:val="24"/>
        </w:rPr>
        <w:t>Н.В.Антипова</w:t>
      </w:r>
      <w:proofErr w:type="spellEnd"/>
      <w:r w:rsidRPr="001C45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5ED">
        <w:rPr>
          <w:rFonts w:ascii="Times New Roman" w:hAnsi="Times New Roman" w:cs="Times New Roman"/>
          <w:sz w:val="24"/>
          <w:szCs w:val="24"/>
        </w:rPr>
        <w:t>М.В.Половкова</w:t>
      </w:r>
      <w:proofErr w:type="spellEnd"/>
      <w:r w:rsidRPr="001C45ED">
        <w:rPr>
          <w:rFonts w:ascii="Times New Roman" w:hAnsi="Times New Roman" w:cs="Times New Roman"/>
          <w:sz w:val="24"/>
          <w:szCs w:val="24"/>
        </w:rPr>
        <w:t xml:space="preserve">. Москва, «Просвещение», 2019. Рабочая программа адресована учащимся 9 класса средней общеобразовательной школы Цель: создание условий, способствующих развитию исследовательских умений; приобретение знаний о способах обработки и нахождения информации. Задачи: развивать творческую исследовательскую активность; способствовать формированию у учащихся способности к организации исследовательской деятельности; стимулировать интерес к познанию и самостоятельной работе; способствовать формированию коммуникативной компетентности в сотрудничестве, развивать умения самостоятельно и совместно принимать решения (умение вести диалог, координировать свои действия с действиями партнеров по совместной деятельности); способствовать формированию позитивной самооценки и взаимоуважения, социально адекватных способов поведения. Целью «Лицей № 24» им. П. С. Приходько является гражданское воспитание, социализация учебно-воспитательного процесса. Поэтому данная рабочая программа направлена на: - создание условий для формирования у учащихся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 состава; - умения находить нужную информацию, работать с ней и использовать для решения различных задач. Содержание учебно-методического комплекта: 1. Примерная программа по индивидуальному проекту в соответствии с ФГОС СОО. Авторы – составители </w:t>
      </w:r>
      <w:proofErr w:type="spellStart"/>
      <w:r w:rsidRPr="001C45ED">
        <w:rPr>
          <w:rFonts w:ascii="Times New Roman" w:hAnsi="Times New Roman" w:cs="Times New Roman"/>
          <w:sz w:val="24"/>
          <w:szCs w:val="24"/>
        </w:rPr>
        <w:t>Н.В.Антипова</w:t>
      </w:r>
      <w:proofErr w:type="spellEnd"/>
      <w:r w:rsidRPr="001C45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5ED">
        <w:rPr>
          <w:rFonts w:ascii="Times New Roman" w:hAnsi="Times New Roman" w:cs="Times New Roman"/>
          <w:sz w:val="24"/>
          <w:szCs w:val="24"/>
        </w:rPr>
        <w:t>М.В.Половкова</w:t>
      </w:r>
      <w:proofErr w:type="spellEnd"/>
      <w:r w:rsidRPr="001C45ED">
        <w:rPr>
          <w:rFonts w:ascii="Times New Roman" w:hAnsi="Times New Roman" w:cs="Times New Roman"/>
          <w:sz w:val="24"/>
          <w:szCs w:val="24"/>
        </w:rPr>
        <w:t xml:space="preserve">. Москва, «Просвещение», 2019 г. Примерная программа рассчитана на 17 часов, данная рабочая программа составлена на 17 часов. Формы организации учебного процесса: индивидуальные, </w:t>
      </w:r>
      <w:proofErr w:type="spellStart"/>
      <w:r w:rsidRPr="001C45ED">
        <w:rPr>
          <w:rFonts w:ascii="Times New Roman" w:hAnsi="Times New Roman" w:cs="Times New Roman"/>
          <w:sz w:val="24"/>
          <w:szCs w:val="24"/>
        </w:rPr>
        <w:t>индивидуальногрупповые</w:t>
      </w:r>
      <w:proofErr w:type="spellEnd"/>
      <w:r w:rsidRPr="001C45ED">
        <w:rPr>
          <w:rFonts w:ascii="Times New Roman" w:hAnsi="Times New Roman" w:cs="Times New Roman"/>
          <w:sz w:val="24"/>
          <w:szCs w:val="24"/>
        </w:rPr>
        <w:t>, фронтальные. Формы отчетности проектной деятельности являются доклады, презентации, видеофильмы, фоторепортажи с комментариями, стендовые отчеты. Форма аттестации - защита проекта</w:t>
      </w:r>
    </w:p>
    <w:sectPr w:rsidR="00356426" w:rsidRPr="001C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ED"/>
    <w:rsid w:val="001C45ED"/>
    <w:rsid w:val="0035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46E8"/>
  <w15:chartTrackingRefBased/>
  <w15:docId w15:val="{431AABAF-391E-49F3-9E3E-E0F3DAE1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2022-12-05T10:29:00Z</dcterms:created>
  <dcterms:modified xsi:type="dcterms:W3CDTF">2022-12-05T10:31:00Z</dcterms:modified>
</cp:coreProperties>
</file>