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F2" w:rsidRPr="00D812F2" w:rsidRDefault="00D812F2" w:rsidP="00D812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F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  <w:r w:rsidR="00C45C65">
        <w:rPr>
          <w:rFonts w:ascii="Times New Roman" w:hAnsi="Times New Roman" w:cs="Times New Roman"/>
          <w:b/>
          <w:sz w:val="24"/>
          <w:szCs w:val="24"/>
        </w:rPr>
        <w:t>, 5 класс</w:t>
      </w:r>
      <w:bookmarkStart w:id="0" w:name="_GoBack"/>
      <w:bookmarkEnd w:id="0"/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Учебный предмет «Технология» в современной школе интегрирует знания по разным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учебного плана и становится одним из базовых для формирования у обучающихся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грамотности, технико-технологического, проектного, креативного и критического мышления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основе практико-ориентированного обучения и системно-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подхода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содержания.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Предмет обеспечивает обучающимся вхождение в мир технологий, в том числе: материальных,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информационных, коммуникационных, когнитивных и социальных. В рамках освоения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происходит приобретение базовых навыков работы с современным технологичным 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освоение современных технологий, знакомство с миром профессий, самоопределение и ориентация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обучающихся в сферах трудовой деятельности.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Различные виды технологий, в том числе обозначенные в Национальной технологической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инициативе, являются основой инновационного развития внутреннего рынка, устойчивого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России на внешнем рынке.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Учебный предмет «Технология» раскрывает содержание, адекватно отражающее смену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реалий и формирование пространства профессиональной ориентации и самоопределения личности,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том числе: компьютерное черчение, промышленный дизайн; 3D-моделирование,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технологии цифрового производства в области обработки материалов, аддитивные технологии;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; робототехника и системы автоматического управления; технологии электротехники,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электроники и электроэнергетики; строительство; транспорт;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- и биотехнологии;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пищевых продуктов.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Учебная программа предмета «Технология» конкретизирует содержание, предметные,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и личностные результаты, которые должны обеспечить требование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Стратегическими документами, определяющими направление модернизации содержания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обучения, являются: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 xml:space="preserve">— ФГОС ООО 2021 года (Приказ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России от31.05.2021 № 287 «Об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образования»; зарегистрирован в Минюсте России </w:t>
      </w:r>
      <w:proofErr w:type="gramStart"/>
      <w:r w:rsidRPr="00D812F2">
        <w:rPr>
          <w:rFonts w:ascii="Times New Roman" w:hAnsi="Times New Roman" w:cs="Times New Roman"/>
          <w:sz w:val="24"/>
          <w:szCs w:val="24"/>
        </w:rPr>
        <w:t>05.07.2021,№</w:t>
      </w:r>
      <w:proofErr w:type="gramEnd"/>
      <w:r w:rsidRPr="00D812F2">
        <w:rPr>
          <w:rFonts w:ascii="Times New Roman" w:hAnsi="Times New Roman" w:cs="Times New Roman"/>
          <w:sz w:val="24"/>
          <w:szCs w:val="24"/>
        </w:rPr>
        <w:t xml:space="preserve"> 64101)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— Концепция преподавания предметной области «Технология»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Российской Федерации, реализующих основные общеобразовательные </w:t>
      </w:r>
      <w:proofErr w:type="gramStart"/>
      <w:r w:rsidRPr="00D812F2">
        <w:rPr>
          <w:rFonts w:ascii="Times New Roman" w:hAnsi="Times New Roman" w:cs="Times New Roman"/>
          <w:sz w:val="24"/>
          <w:szCs w:val="24"/>
        </w:rPr>
        <w:t>программы(</w:t>
      </w:r>
      <w:proofErr w:type="gramEnd"/>
      <w:r w:rsidRPr="00D812F2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коллегией Министерства просвещения Российской Федерации 24 декабря 2018 г.).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ЦЕЛИ И ЗАДАЧИ ИЗУЧЕНИЯ ПРЕДМЕТА «ТЕХНОЛОГИЯ» В ОСНОВНОМ ОБЩЕМ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ОБРАЗОВАНИИ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Основной целью освоения предмета «Технология» является формирование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грамотности, глобальных компетенций, творческого мышления, необходимых для перехода к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приоритетам научно-технологического развития Российской Федерации.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Задачами курса технологии являются: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— овладение знаниями, умениями и опытом деятельности в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как необходимым компонентом общей культуры человека цифрового социума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актуальными для жизни в этом социуме технологиями;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— овладение трудовыми умениями и необходимыми технологическими знаниями по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преобразованию материи, энергии и информации в соответствии с поставленными целями,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исходя из экономических, социальных, экологических, эстетических критериев, а также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критериев личной и общественной безопасности;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— формирование у обучающихся культуры проектной и исследовательской деятельности,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готовности к предложению и осуществлению новых технологических решений;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— формирование у обучающихся навыка использования в трудовой деятельности 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инструментов и программных сервисов, а также когнитивных инструментов и технологий;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lastRenderedPageBreak/>
        <w:t>— развитие умений оценивать свои профессиональные интересы и склонности в плане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подготовки к будущей профессиональной деятельности, владение методиками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профессиональных предпочтений.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«ТЕХНОЛОГИЯ» 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ОБЩЕМ ОБРАЗОВАНИИ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Технологическое образование школьников носит интегративный характер и строится на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 xml:space="preserve">неразрывной взаимосвязи с любым трудовым процессом и создаёт возможность применения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научнотеоретических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знаний в преобразовательной продуктивной деятельности; включении учащихся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реальные трудовые отношения в процессе созидательной деятельности; воспитании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личности во всех её проявлениях (культуры труда, эстетической, правовой, экологической,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технологической и др.), самостоятельности, инициативности, предприимчивости;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компетенций, позволяющих учащимся осваивать новые виды труда и готовности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нестандартные решения.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Основной методический принцип современного курса «Технология»: освоение сущности и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структуры технологии неразрывно связано с освоением процесса познания — построения и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разнообразных моделей. Практико-ориентированный характер обучения технологии предполагает,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что не менее 75 % учебного времени отводится практическим и проектным работам.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Современный курс технологии построен по модульному принципу.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— это относительно самостоятельная часть структуры образовательной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предмету «Технология», имеющая содержательную завершённость по отношению к планируемым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предметным результатам обучения за уровень обучения (основного общего образования).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Модульная рабочая программа по предмету «Технология» — это система логически завершённых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блоков (модулей) учебного материала, позволяющих достигнуть конкретных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результатов за уровень образования (в соответствии с ФГОС ООО), и предусматривающая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образовательные траектории её реализации.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Модульная рабочая программа включает инвариантные (обязательные) модули и вариативные.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Организации вправе самостоятельно определять последовательность модулей и количество часов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освоения обучающимися модулей учебного предмета «Технология» (с учётом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материально-технической базы организации и специфики региона).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Рабочая программа или отдельные модули могут реализовываться на базе других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(например, дополнительного образования детей,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, IT-кубе и др.) на основе договора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сетевом взаимодействии.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ИНВАРИАНТНЫЕ МОДУЛИ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«Производство и технологии»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«Производство и технология» является общим по отношению к другим модулям, вводящим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учащихся в мир техники, технологий и производства. Все основные технологические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раскрываются в модуле в системном виде, чтобы потом осваивать их на практике в рамках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другихинвариантных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и вариативных модулях.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когнитивную область.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Объектом технологий становятся фундаментальные составляющие цифрового социума: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информация, знание. Трансформация данных в информацию и информации в знание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появления феномена «больших данных» является одной из значимых и востребованных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профессиональной сфере технологий.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Освоение содержания данного модуля осуществляется на протяжении всего курса «Технология» с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по 9 класс. Содержание модуля построено на основе последовательного погружения учащихся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технологические процессы, технические системы, мир материалов, производство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профессиональную деятельность. Фундаментальным процессом для этого служит 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технологических укладов и 4-я промышленная революция, благодаря которым растёт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информации как производственного ресурса и цифровых технологий.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lastRenderedPageBreak/>
        <w:t>Модуль «Технологии обработки материалов и пищевых продуктов»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В модуле на конкретных примерах представлено освоение технологий обработки материалов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единой схеме: историко-культурное значение материала, экспериментальное изучение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материала, знакомство с инструментами, технологиями обработки, организация рабочего 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правила безопасного использования инструментов и приспособлений, экологические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использования материалов и применения технологий, а также характеризуются профессии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непосредственно связанные с получением и обработкой данных материалов. Изучение материалов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технологий предполагается в процессе выполнения учебного проекта, результатом которого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продукт-изделие, изготовленный обучающимися. Модуль может быть представлен как проектный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цикл по освоению технологии обработки материалов.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«Компьютерная графика. Черчение»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При освоении данного модуля обучающиеся осваивают инструментарий создания 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моделей, знания и умения, необходимые для создания и освоения новых технологий,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продуктов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Содержание модуля «Компьютерная графика. Черчение» может быть представлено, в том числе,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отдельными темами или блоками в других модулях. Ориентиром в данном случае будут планируемые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результаты за год обучения.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«Робототехника»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В этом модуле наиболее полно реализуется идея конвергенции материальных и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технологий. Важность данного модуля заключается в том, что при освоении формируются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работы с когнитивной составляющей (действиями, операциями и этапами), которые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цифровом социуме приобретают универсальный характер.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«Робототехника» позволяет в процессе конструирования, создания действующих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роботов, интегрировать разные знания о технике и технических устройствах, электронике,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программировании, фундаментальные знания, полученные в рамках школьных предметов,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дополнительного образования и самообразования.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 xml:space="preserve">Модуль «3D-моделирование,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, макетирование»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Этот модуль в значительной мере нацелен на реализацию основного методического принципа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модульного курса «Технология»: освоение технологии идёт неразрывно с освоением методологии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познания, основой которого является моделирование.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При этом связь технологии с процессом познания носит двусторонний характер: анализ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позволяет выделить составляющие её элементы и открывает возможность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технологический подход при построении моделей, необходимых для познания объекта.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играет важную роль в формировании знаний и умений, необходимых для проектирования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усовершенствования продуктов (предметов), освоения и создания технологий.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ВАРИАТИВНЫЕ МОДУЛИ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«Автоматизированные системы»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Этот модуль знакомит учащихся с реализацией сверхзадачи технологии — автоматизации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максимально широкой области человеческой деятельности. Акцент здесь сделан на автоматизацию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управленческой деятельности. В этом контексте целесообразно рассмотреть управление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техническими, но и социально-экономическими системами. Эффективным средством решения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задачи является использование в учебном процессе имитационных моделей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Модуль «Животноводство» и «Растениеводство»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Данные модули знакомят учащихся с классическими и современными технологиями в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сельскохозяйственной сфере. Особенность технологий заключается в том, что они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природные объекты, имеющие свои биологические циклы.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В этом случае существенное значение имеет творческий фактор — умение в нужный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скорректировать технологический процесс.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 xml:space="preserve"> связей: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алгеброй и геометрией при изучении модулей: «Компьютерная графика. Черчение», </w:t>
      </w:r>
      <w:r w:rsidRPr="00D812F2">
        <w:rPr>
          <w:rFonts w:ascii="Times New Roman" w:hAnsi="Times New Roman" w:cs="Times New Roman"/>
          <w:sz w:val="24"/>
          <w:szCs w:val="24"/>
        </w:rPr>
        <w:lastRenderedPageBreak/>
        <w:t xml:space="preserve">«3Dмоделирование,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, макетирование», «Технологии обработки материалов и 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продуктов»;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 химией при освоении разделов, связанных с технологиями химической промышленности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инвариантных модулях;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 биологией при изучении современных биотехнологий в инвариантных модулях и при освоении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вариативных модулей «Растениеводство» и «Животноводство»;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с физикой при освоении моделей машин и механизмов, модуля «Робототехника», «3Dмоделирование,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, макетирование», «Технологии обработки материалов и 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продуктов»;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 информатикой и ИКТ при освоении в инвариантных и вариативных модулях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процессов сбора, хранения, преобразования и передачи информации, протекающих в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системах, использовании программных сервисов;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с историей и искусством при освоении элементов промышленной эстетики, народных ремёсел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инвариантном модуле «Производство и технология»;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 xml:space="preserve">с обществознанием при освоении темы «Технология и мир. Современная </w:t>
      </w:r>
      <w:proofErr w:type="spellStart"/>
      <w:r w:rsidRPr="00D812F2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812F2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инвариантном модуле «Производство и технология».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МЕСТО УЧЕБНОГО ПРЕДМЕТА «ТЕХНОЛОГИЯ» В УЧЕБНОМ ПЛАНЕ</w:t>
      </w:r>
    </w:p>
    <w:p w:rsidR="00D812F2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Учебный предмет «Технология» является обязательным компонентом системы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образования обучающихся.</w:t>
      </w:r>
    </w:p>
    <w:p w:rsidR="00DC4F34" w:rsidRPr="00D812F2" w:rsidRDefault="00D812F2" w:rsidP="00D812F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12F2">
        <w:rPr>
          <w:rFonts w:ascii="Times New Roman" w:hAnsi="Times New Roman" w:cs="Times New Roman"/>
          <w:sz w:val="24"/>
          <w:szCs w:val="24"/>
        </w:rPr>
        <w:t>Освоение предметной области «Технология» в основной школе осуществляется в 5—9 классах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F2">
        <w:rPr>
          <w:rFonts w:ascii="Times New Roman" w:hAnsi="Times New Roman" w:cs="Times New Roman"/>
          <w:sz w:val="24"/>
          <w:szCs w:val="24"/>
        </w:rPr>
        <w:t>расчёта: в 5—7 классах — 2 часа в неделю, в 8—9 классах — 1 час.</w:t>
      </w:r>
    </w:p>
    <w:sectPr w:rsidR="00DC4F34" w:rsidRPr="00D812F2" w:rsidSect="00D81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2"/>
    <w:rsid w:val="00C45C65"/>
    <w:rsid w:val="00D812F2"/>
    <w:rsid w:val="00D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8BF1"/>
  <w15:chartTrackingRefBased/>
  <w15:docId w15:val="{26E54859-0951-43FC-B2B6-3014BC9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2</cp:revision>
  <dcterms:created xsi:type="dcterms:W3CDTF">2022-12-05T06:04:00Z</dcterms:created>
  <dcterms:modified xsi:type="dcterms:W3CDTF">2022-12-05T06:19:00Z</dcterms:modified>
</cp:coreProperties>
</file>